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6" w:rsidRDefault="00061FF2" w:rsidP="00F743DD">
      <w:r w:rsidRPr="00C70184">
        <w:rPr>
          <w:b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2020ADB4" wp14:editId="20B49CDF">
            <wp:simplePos x="0" y="0"/>
            <wp:positionH relativeFrom="column">
              <wp:posOffset>2294255</wp:posOffset>
            </wp:positionH>
            <wp:positionV relativeFrom="page">
              <wp:posOffset>504825</wp:posOffset>
            </wp:positionV>
            <wp:extent cx="963930" cy="1143000"/>
            <wp:effectExtent l="0" t="0" r="7620" b="0"/>
            <wp:wrapNone/>
            <wp:docPr id="5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EEA">
        <w:rPr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2A55531C" wp14:editId="266231E4">
                <wp:simplePos x="0" y="0"/>
                <wp:positionH relativeFrom="column">
                  <wp:posOffset>3199130</wp:posOffset>
                </wp:positionH>
                <wp:positionV relativeFrom="paragraph">
                  <wp:posOffset>-1270</wp:posOffset>
                </wp:positionV>
                <wp:extent cx="3200400" cy="1804670"/>
                <wp:effectExtent l="0" t="0" r="0" b="508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3DD" w:rsidRPr="00385F5B" w:rsidRDefault="00F743DD" w:rsidP="006E0B0D">
                            <w:pPr>
                              <w:ind w:left="180"/>
                              <w:rPr>
                                <w:rFonts w:ascii="Lucida Sans Unicode" w:hAnsi="Lucida Sans Unicode" w:cs="Lucida Sans Unicode"/>
                              </w:rPr>
                            </w:pPr>
                            <w:r w:rsidRPr="00154C93">
                              <w:rPr>
                                <w:rFonts w:ascii="Lucida Sans Unicode" w:eastAsia="Arial Unicode MS" w:hAnsi="Lucida Sans Unicode" w:cs="Lucida Sans Unicode"/>
                                <w:b/>
                                <w:bCs/>
                                <w:sz w:val="20"/>
                                <w:szCs w:val="20"/>
                                <w:lang w:val="tt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1.9pt;margin-top:-.1pt;width:252pt;height:142.1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" stroked="f">
                <v:textbox inset="0,0,0,0">
                  <w:txbxContent>
                    <w:p w:rsidR="00F743DD" w:rsidRPr="00385F5B" w:rsidRDefault="00F743DD" w:rsidP="006E0B0D">
                      <w:pPr>
                        <w:ind w:left="180"/>
                        <w:rPr>
                          <w:rFonts w:ascii="Lucida Sans Unicode" w:hAnsi="Lucida Sans Unicode" w:cs="Lucida Sans Unicode"/>
                        </w:rPr>
                      </w:pPr>
                      <w:r w:rsidRPr="00154C93">
                        <w:rPr>
                          <w:rFonts w:ascii="Lucida Sans Unicode" w:eastAsia="Arial Unicode MS" w:hAnsi="Lucida Sans Unicode" w:cs="Lucida Sans Unicode"/>
                          <w:b/>
                          <w:bCs/>
                          <w:sz w:val="20"/>
                          <w:szCs w:val="20"/>
                          <w:lang w:val="tt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43DD">
        <w:rPr>
          <w:rFonts w:ascii="Lucida Sans Unicode" w:eastAsia="Arial Unicode MS" w:hAnsi="Lucida Sans Unicode" w:cs="Lucida Sans Unicode"/>
          <w:b/>
          <w:lang w:val="tt-RU"/>
        </w:rPr>
        <w:t xml:space="preserve"> </w:t>
      </w:r>
      <w:r w:rsidR="00F743DD">
        <w:t xml:space="preserve">  </w:t>
      </w:r>
      <w:r w:rsidR="00D96D76">
        <w:t xml:space="preserve">                         </w:t>
      </w:r>
      <w:r w:rsidR="000C69B1">
        <w:t xml:space="preserve">                         </w:t>
      </w:r>
    </w:p>
    <w:p w:rsidR="00061FF2" w:rsidRPr="00C70184" w:rsidRDefault="00061FF2" w:rsidP="00061FF2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proofErr w:type="spellStart"/>
      <w:r w:rsidRPr="00C70184">
        <w:rPr>
          <w:sz w:val="25"/>
          <w:szCs w:val="25"/>
        </w:rPr>
        <w:t>Бекетовов</w:t>
      </w:r>
      <w:proofErr w:type="spellEnd"/>
      <w:r w:rsidRPr="00C70184">
        <w:rPr>
          <w:sz w:val="25"/>
          <w:szCs w:val="25"/>
        </w:rPr>
        <w:t xml:space="preserve"> </w:t>
      </w:r>
      <w:proofErr w:type="spellStart"/>
      <w:r w:rsidRPr="00C70184">
        <w:rPr>
          <w:sz w:val="25"/>
          <w:szCs w:val="25"/>
        </w:rPr>
        <w:t>ауыл</w:t>
      </w:r>
      <w:proofErr w:type="spellEnd"/>
      <w:r w:rsidRPr="00C70184">
        <w:rPr>
          <w:sz w:val="25"/>
          <w:szCs w:val="25"/>
        </w:rPr>
        <w:t xml:space="preserve"> советы                     </w:t>
      </w:r>
      <w:r>
        <w:rPr>
          <w:sz w:val="25"/>
          <w:szCs w:val="25"/>
        </w:rPr>
        <w:t xml:space="preserve">                              </w:t>
      </w:r>
      <w:r w:rsidRPr="00C70184">
        <w:rPr>
          <w:sz w:val="25"/>
          <w:szCs w:val="25"/>
        </w:rPr>
        <w:t>Совет сельского поселения</w:t>
      </w:r>
    </w:p>
    <w:p w:rsidR="00061FF2" w:rsidRPr="00C70184" w:rsidRDefault="00061FF2" w:rsidP="00061FF2">
      <w:pPr>
        <w:pStyle w:val="a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билə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əhе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061FF2" w:rsidRPr="00C70184" w:rsidRDefault="00061FF2" w:rsidP="00061FF2">
      <w:pPr>
        <w:pStyle w:val="a8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муниципаль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районының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муниципального района</w:t>
      </w:r>
    </w:p>
    <w:p w:rsidR="00061FF2" w:rsidRPr="00C70184" w:rsidRDefault="00061FF2" w:rsidP="00061FF2">
      <w:pPr>
        <w:pStyle w:val="a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Йəрмəĸəй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районы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Ермекеевский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061FF2" w:rsidRPr="00C70184" w:rsidRDefault="00061FF2" w:rsidP="00061FF2">
      <w:pPr>
        <w:pStyle w:val="a8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Баш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k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ортостан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Республиĸаhы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Республики Башкортостан</w:t>
      </w:r>
    </w:p>
    <w:p w:rsidR="00061FF2" w:rsidRPr="00573455" w:rsidRDefault="00061FF2" w:rsidP="00061FF2">
      <w:pPr>
        <w:pBdr>
          <w:bottom w:val="single" w:sz="12" w:space="1" w:color="auto"/>
        </w:pBdr>
      </w:pPr>
    </w:p>
    <w:p w:rsidR="00F6009B" w:rsidRDefault="00F6009B" w:rsidP="00F6009B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F6009B" w:rsidRPr="00FF4248" w:rsidRDefault="00F6009B" w:rsidP="00F600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F4248">
        <w:rPr>
          <w:rFonts w:ascii="Times New Roman" w:hAnsi="Times New Roman"/>
          <w:sz w:val="28"/>
          <w:szCs w:val="28"/>
        </w:rPr>
        <w:t xml:space="preserve">ҠАРАР </w:t>
      </w:r>
      <w:r w:rsidR="00FF424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F4248">
        <w:rPr>
          <w:rFonts w:ascii="Times New Roman" w:hAnsi="Times New Roman"/>
          <w:sz w:val="28"/>
          <w:szCs w:val="28"/>
        </w:rPr>
        <w:t>№ 11.</w:t>
      </w:r>
      <w:r w:rsidR="00FF4248">
        <w:rPr>
          <w:rFonts w:ascii="Times New Roman" w:hAnsi="Times New Roman"/>
          <w:sz w:val="28"/>
          <w:szCs w:val="28"/>
        </w:rPr>
        <w:t>10</w:t>
      </w:r>
      <w:r w:rsidRPr="00FF4248">
        <w:rPr>
          <w:rFonts w:ascii="Times New Roman" w:hAnsi="Times New Roman"/>
          <w:sz w:val="28"/>
          <w:szCs w:val="28"/>
        </w:rPr>
        <w:t xml:space="preserve">                           </w:t>
      </w:r>
      <w:r w:rsidRPr="00FF4248">
        <w:rPr>
          <w:rFonts w:ascii="Times New Roman" w:hAnsi="Times New Roman"/>
          <w:sz w:val="28"/>
          <w:szCs w:val="28"/>
        </w:rPr>
        <w:t xml:space="preserve"> </w:t>
      </w:r>
      <w:r w:rsidRPr="00FF4248">
        <w:rPr>
          <w:rFonts w:ascii="Times New Roman" w:hAnsi="Times New Roman"/>
          <w:sz w:val="28"/>
          <w:szCs w:val="28"/>
        </w:rPr>
        <w:t>РЕШЕНИЕ</w:t>
      </w:r>
    </w:p>
    <w:p w:rsidR="00F6009B" w:rsidRPr="00FF4248" w:rsidRDefault="00F6009B" w:rsidP="00F6009B">
      <w:pPr>
        <w:pStyle w:val="a8"/>
        <w:rPr>
          <w:rFonts w:ascii="Times New Roman" w:hAnsi="Times New Roman"/>
          <w:sz w:val="28"/>
          <w:szCs w:val="28"/>
        </w:rPr>
      </w:pPr>
      <w:r w:rsidRPr="00FF4248">
        <w:rPr>
          <w:rFonts w:ascii="Times New Roman" w:hAnsi="Times New Roman"/>
          <w:sz w:val="28"/>
          <w:szCs w:val="28"/>
        </w:rPr>
        <w:t xml:space="preserve">       27 август  2024 й.                      </w:t>
      </w:r>
      <w:r w:rsidR="00FF4248">
        <w:rPr>
          <w:rFonts w:ascii="Times New Roman" w:hAnsi="Times New Roman"/>
          <w:sz w:val="28"/>
          <w:szCs w:val="28"/>
        </w:rPr>
        <w:t xml:space="preserve">                           </w:t>
      </w:r>
      <w:r w:rsidR="00FF4248">
        <w:rPr>
          <w:rFonts w:ascii="Times New Roman" w:hAnsi="Times New Roman"/>
          <w:sz w:val="28"/>
          <w:szCs w:val="28"/>
        </w:rPr>
        <w:tab/>
        <w:t xml:space="preserve">  </w:t>
      </w:r>
      <w:r w:rsidRPr="00FF4248">
        <w:rPr>
          <w:rFonts w:ascii="Times New Roman" w:hAnsi="Times New Roman"/>
          <w:sz w:val="28"/>
          <w:szCs w:val="28"/>
        </w:rPr>
        <w:t>27 августа 2024 г.</w:t>
      </w:r>
    </w:p>
    <w:p w:rsidR="000B491A" w:rsidRDefault="000B491A" w:rsidP="00061FF2">
      <w:pPr>
        <w:pStyle w:val="ConsPlusTitle"/>
        <w:ind w:right="-143"/>
        <w:rPr>
          <w:b w:val="0"/>
          <w:sz w:val="26"/>
          <w:szCs w:val="26"/>
        </w:rPr>
      </w:pPr>
    </w:p>
    <w:p w:rsidR="00BD6266" w:rsidRDefault="000B491A" w:rsidP="000B491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сельского поселения </w:t>
      </w:r>
      <w:proofErr w:type="spellStart"/>
      <w:r w:rsidRPr="00B72754">
        <w:rPr>
          <w:rFonts w:ascii="Times New Roman" w:hAnsi="Times New Roman" w:cs="Times New Roman"/>
          <w:b/>
          <w:sz w:val="28"/>
          <w:szCs w:val="28"/>
        </w:rPr>
        <w:t>Бекетовский</w:t>
      </w:r>
      <w:proofErr w:type="spellEnd"/>
      <w:r w:rsidRPr="00B7275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BD6266" w:rsidRDefault="000B491A" w:rsidP="000B491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2754">
        <w:rPr>
          <w:rFonts w:ascii="Times New Roman" w:hAnsi="Times New Roman" w:cs="Times New Roman"/>
          <w:b/>
          <w:sz w:val="28"/>
          <w:szCs w:val="28"/>
        </w:rPr>
        <w:t>Ермекеевский</w:t>
      </w:r>
      <w:proofErr w:type="spellEnd"/>
      <w:r w:rsidRPr="00B72754">
        <w:rPr>
          <w:rFonts w:ascii="Times New Roman" w:hAnsi="Times New Roman" w:cs="Times New Roman"/>
          <w:b/>
          <w:sz w:val="28"/>
          <w:szCs w:val="28"/>
        </w:rPr>
        <w:t xml:space="preserve">  район Республики Башкортостан от 30.08.2019 года </w:t>
      </w:r>
    </w:p>
    <w:p w:rsidR="000B491A" w:rsidRPr="00B72754" w:rsidRDefault="000B491A" w:rsidP="000B491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54">
        <w:rPr>
          <w:rFonts w:ascii="Times New Roman" w:hAnsi="Times New Roman" w:cs="Times New Roman"/>
          <w:b/>
          <w:sz w:val="28"/>
          <w:szCs w:val="28"/>
        </w:rPr>
        <w:t xml:space="preserve">№ 42.5 «Об утверждении Правил землепользования и застройки  сельского поселения </w:t>
      </w:r>
      <w:proofErr w:type="spellStart"/>
      <w:r w:rsidRPr="00B72754">
        <w:rPr>
          <w:rFonts w:ascii="Times New Roman" w:hAnsi="Times New Roman" w:cs="Times New Roman"/>
          <w:b/>
          <w:sz w:val="28"/>
          <w:szCs w:val="28"/>
        </w:rPr>
        <w:t>Бекетовский</w:t>
      </w:r>
      <w:proofErr w:type="spellEnd"/>
      <w:r w:rsidRPr="00B72754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 w:rsidRPr="00B72754">
        <w:rPr>
          <w:rFonts w:ascii="Times New Roman" w:hAnsi="Times New Roman" w:cs="Times New Roman"/>
          <w:b/>
          <w:sz w:val="28"/>
          <w:szCs w:val="28"/>
        </w:rPr>
        <w:t>Ермекеевский</w:t>
      </w:r>
      <w:proofErr w:type="spellEnd"/>
      <w:r w:rsidRPr="00B72754">
        <w:rPr>
          <w:rFonts w:ascii="Times New Roman" w:hAnsi="Times New Roman" w:cs="Times New Roman"/>
          <w:b/>
          <w:sz w:val="28"/>
          <w:szCs w:val="28"/>
        </w:rPr>
        <w:t xml:space="preserve">  район Республики Башкортостан»</w:t>
      </w:r>
    </w:p>
    <w:p w:rsidR="00B028A2" w:rsidRPr="0027584D" w:rsidRDefault="00B028A2" w:rsidP="00B028A2">
      <w:pPr>
        <w:pStyle w:val="ConsPlusTitle"/>
      </w:pPr>
    </w:p>
    <w:p w:rsidR="00F10A64" w:rsidRPr="00F10A64" w:rsidRDefault="00F10A64" w:rsidP="00F10A64">
      <w:pPr>
        <w:ind w:firstLine="708"/>
        <w:jc w:val="both"/>
      </w:pPr>
      <w:proofErr w:type="gramStart"/>
      <w:r w:rsidRPr="00F10A64">
        <w:t>Рассмотрев протест</w:t>
      </w:r>
      <w:r w:rsidR="003F55EE">
        <w:t xml:space="preserve"> заместителя  прокурора </w:t>
      </w:r>
      <w:proofErr w:type="spellStart"/>
      <w:r w:rsidR="003F55EE">
        <w:t>Ермекеевского</w:t>
      </w:r>
      <w:proofErr w:type="spellEnd"/>
      <w:r w:rsidR="003F55EE">
        <w:t xml:space="preserve"> района </w:t>
      </w:r>
      <w:r w:rsidRPr="00F10A64">
        <w:t xml:space="preserve"> на решение Совета сельского поселения </w:t>
      </w:r>
      <w:proofErr w:type="spellStart"/>
      <w:r w:rsidR="005477FF">
        <w:t>Бекетовский</w:t>
      </w:r>
      <w:proofErr w:type="spellEnd"/>
      <w:r w:rsidRPr="00F10A64">
        <w:t xml:space="preserve"> сельсовет муниципального района </w:t>
      </w:r>
      <w:proofErr w:type="spellStart"/>
      <w:r w:rsidRPr="00F10A64">
        <w:t>Ермекеевский</w:t>
      </w:r>
      <w:proofErr w:type="spellEnd"/>
      <w:r w:rsidRPr="00F10A64">
        <w:t xml:space="preserve"> район Республики Башкортостан от </w:t>
      </w:r>
      <w:r w:rsidR="005477FF">
        <w:t>30.08.2019</w:t>
      </w:r>
      <w:r w:rsidRPr="00F10A64">
        <w:t xml:space="preserve"> года </w:t>
      </w:r>
      <w:r w:rsidR="005477FF">
        <w:t xml:space="preserve">                  </w:t>
      </w:r>
      <w:r w:rsidRPr="00F10A64">
        <w:t>№ 42</w:t>
      </w:r>
      <w:r w:rsidR="005477FF">
        <w:t>.</w:t>
      </w:r>
      <w:r w:rsidRPr="00F10A64">
        <w:t xml:space="preserve">5 «Об утверждении Правил землепользования и застройки сельского поселения </w:t>
      </w:r>
      <w:proofErr w:type="spellStart"/>
      <w:r w:rsidR="00BC13B7">
        <w:t>Бекетовский</w:t>
      </w:r>
      <w:proofErr w:type="spellEnd"/>
      <w:r w:rsidRPr="00F10A64">
        <w:t xml:space="preserve"> сельсовет муниципального района </w:t>
      </w:r>
      <w:proofErr w:type="spellStart"/>
      <w:r w:rsidRPr="00F10A64">
        <w:t>Ермекеевский</w:t>
      </w:r>
      <w:proofErr w:type="spellEnd"/>
      <w:r w:rsidRPr="00F10A64">
        <w:t xml:space="preserve"> район Республики Башкортостан», в соответствии с Ф</w:t>
      </w:r>
      <w:r w:rsidR="003F55EE">
        <w:t>едеральным законом от 04.08.2023 № 438</w:t>
      </w:r>
      <w:r w:rsidRPr="00F10A64">
        <w:t>-ФЗ «О внесении изменений в Градостроительный кодекс Российской Федерации</w:t>
      </w:r>
      <w:r w:rsidR="003F55EE">
        <w:t xml:space="preserve"> и отдельные законодательные акты Российской</w:t>
      </w:r>
      <w:proofErr w:type="gramEnd"/>
      <w:r w:rsidR="003F55EE">
        <w:t xml:space="preserve"> Федерации</w:t>
      </w:r>
      <w:r w:rsidRPr="00F10A64">
        <w:t>»,</w:t>
      </w:r>
      <w:r w:rsidR="00166C8D">
        <w:t xml:space="preserve">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F10A64">
        <w:t xml:space="preserve"> Совет сельского поселения </w:t>
      </w:r>
      <w:proofErr w:type="spellStart"/>
      <w:r w:rsidR="000A7CFA">
        <w:t>Бекетовский</w:t>
      </w:r>
      <w:proofErr w:type="spellEnd"/>
      <w:r w:rsidRPr="00F10A64">
        <w:t xml:space="preserve"> сельсовет муниципального района </w:t>
      </w:r>
      <w:proofErr w:type="spellStart"/>
      <w:r w:rsidRPr="00F10A64">
        <w:t>Ермекеевский</w:t>
      </w:r>
      <w:proofErr w:type="spellEnd"/>
      <w:r w:rsidRPr="00F10A64">
        <w:t xml:space="preserve"> район Республики Башкортостан  РЕШИЛ:</w:t>
      </w:r>
    </w:p>
    <w:p w:rsidR="00F10A64" w:rsidRPr="00F10A64" w:rsidRDefault="00F10A64" w:rsidP="00F10A64">
      <w:pPr>
        <w:ind w:firstLine="708"/>
        <w:jc w:val="both"/>
      </w:pPr>
    </w:p>
    <w:p w:rsidR="00F10A64" w:rsidRDefault="00F10A64" w:rsidP="00F10A64">
      <w:pPr>
        <w:ind w:firstLine="708"/>
        <w:jc w:val="both"/>
      </w:pPr>
      <w:r w:rsidRPr="00F10A64">
        <w:t xml:space="preserve">1. Внести в Правила землепользования и застройки сельского поселения </w:t>
      </w:r>
      <w:proofErr w:type="spellStart"/>
      <w:r w:rsidR="00216BD9">
        <w:t>Бекетовский</w:t>
      </w:r>
      <w:proofErr w:type="spellEnd"/>
      <w:r w:rsidRPr="00F10A64">
        <w:t xml:space="preserve"> сельсовет муниципального района </w:t>
      </w:r>
      <w:proofErr w:type="spellStart"/>
      <w:r w:rsidRPr="00F10A64">
        <w:t>Ермекеевский</w:t>
      </w:r>
      <w:proofErr w:type="spellEnd"/>
      <w:r w:rsidRPr="00F10A64">
        <w:t xml:space="preserve"> район Республики Башкортостан, утвержденные решением Совета сельского поселения </w:t>
      </w:r>
      <w:proofErr w:type="spellStart"/>
      <w:r w:rsidR="008B2A29">
        <w:t>Бекетовский</w:t>
      </w:r>
      <w:proofErr w:type="spellEnd"/>
      <w:r w:rsidRPr="00F10A64">
        <w:t xml:space="preserve"> сельсовет муниципального района </w:t>
      </w:r>
      <w:proofErr w:type="spellStart"/>
      <w:r w:rsidRPr="00F10A64">
        <w:t>Ермекеевский</w:t>
      </w:r>
      <w:proofErr w:type="spellEnd"/>
      <w:r w:rsidRPr="00F10A64">
        <w:t xml:space="preserve"> район Республики Башкортостан от </w:t>
      </w:r>
      <w:r w:rsidR="00A82880">
        <w:t>30</w:t>
      </w:r>
      <w:r w:rsidRPr="00F10A64">
        <w:t>.08.201</w:t>
      </w:r>
      <w:r w:rsidR="00A82880">
        <w:t>9</w:t>
      </w:r>
      <w:r w:rsidRPr="00F10A64">
        <w:t xml:space="preserve"> года № 42</w:t>
      </w:r>
      <w:r w:rsidR="009901BB">
        <w:t>.</w:t>
      </w:r>
      <w:r w:rsidRPr="00F10A64">
        <w:t>5, следующие изменения:</w:t>
      </w:r>
    </w:p>
    <w:p w:rsidR="004A0A28" w:rsidRDefault="00092F93" w:rsidP="00F10A64">
      <w:pPr>
        <w:ind w:firstLine="708"/>
        <w:jc w:val="both"/>
      </w:pPr>
      <w:r>
        <w:t xml:space="preserve">1.1. </w:t>
      </w:r>
      <w:r w:rsidR="005F33D4">
        <w:t xml:space="preserve">Подпункт </w:t>
      </w:r>
      <w:r w:rsidR="00755D73">
        <w:t>10 ст</w:t>
      </w:r>
      <w:r w:rsidR="00042134">
        <w:t>атьи</w:t>
      </w:r>
      <w:r w:rsidR="00755D73">
        <w:t xml:space="preserve"> 17 дополнить </w:t>
      </w:r>
      <w:r w:rsidR="003B1876">
        <w:t>абзацем</w:t>
      </w:r>
      <w:r w:rsidR="00755D73">
        <w:t xml:space="preserve"> следующего содержания:</w:t>
      </w:r>
    </w:p>
    <w:p w:rsidR="00755D73" w:rsidRDefault="00755D73" w:rsidP="00F10A64">
      <w:pPr>
        <w:ind w:firstLine="708"/>
        <w:jc w:val="both"/>
      </w:pPr>
      <w:r>
        <w:t>«Внесение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обсуждений или публичных слушаний;</w:t>
      </w:r>
    </w:p>
    <w:p w:rsidR="00755D73" w:rsidRPr="00755D73" w:rsidRDefault="00755D73" w:rsidP="00755D7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55D73">
        <w:rPr>
          <w:sz w:val="28"/>
          <w:szCs w:val="28"/>
        </w:rPr>
        <w:t xml:space="preserve">Органом государственной власти субъекта Российской Федерации может быть установлено, что устранение пересечения границ населенного пункта (населенных пунктов), территориальных зон с границами земельных участков в порядке, установленном федеральным законом, осуществляется без </w:t>
      </w:r>
      <w:r w:rsidRPr="00755D73">
        <w:rPr>
          <w:sz w:val="28"/>
          <w:szCs w:val="28"/>
        </w:rPr>
        <w:lastRenderedPageBreak/>
        <w:t>согласования с указанным органом и органами местного самоуправления муниципальных образований на территории данног</w:t>
      </w:r>
      <w:r>
        <w:rPr>
          <w:sz w:val="28"/>
          <w:szCs w:val="28"/>
        </w:rPr>
        <w:t>о субъекта Российской Федерации</w:t>
      </w:r>
      <w:proofErr w:type="gramStart"/>
      <w:r w:rsidR="009D1ECE">
        <w:rPr>
          <w:sz w:val="28"/>
          <w:szCs w:val="28"/>
        </w:rPr>
        <w:t>.</w:t>
      </w:r>
      <w:r w:rsidR="002B256A">
        <w:rPr>
          <w:sz w:val="28"/>
          <w:szCs w:val="28"/>
        </w:rPr>
        <w:t>"</w:t>
      </w:r>
      <w:r w:rsidR="00616144">
        <w:rPr>
          <w:sz w:val="28"/>
          <w:szCs w:val="28"/>
        </w:rPr>
        <w:t>.</w:t>
      </w:r>
      <w:proofErr w:type="gramEnd"/>
    </w:p>
    <w:p w:rsidR="00755D73" w:rsidRPr="00755D73" w:rsidRDefault="00755D73" w:rsidP="00F10A64">
      <w:pPr>
        <w:ind w:firstLine="708"/>
        <w:jc w:val="both"/>
      </w:pPr>
    </w:p>
    <w:p w:rsidR="00F10A64" w:rsidRDefault="00F10A64" w:rsidP="00F10A64">
      <w:r w:rsidRPr="00F10A64">
        <w:tab/>
      </w:r>
      <w:r w:rsidR="00533202">
        <w:t xml:space="preserve">1.2. </w:t>
      </w:r>
      <w:r w:rsidR="00272623">
        <w:t>Под</w:t>
      </w:r>
      <w:r w:rsidR="002F62B3">
        <w:t>п</w:t>
      </w:r>
      <w:r w:rsidR="00272623">
        <w:t xml:space="preserve">ункт </w:t>
      </w:r>
      <w:r w:rsidR="002F62B3">
        <w:t xml:space="preserve">2 </w:t>
      </w:r>
      <w:r w:rsidR="00633FEF">
        <w:t xml:space="preserve"> ст</w:t>
      </w:r>
      <w:r w:rsidR="00272623">
        <w:t>атьи</w:t>
      </w:r>
      <w:r w:rsidR="00633FEF">
        <w:t xml:space="preserve"> 42</w:t>
      </w:r>
      <w:r w:rsidR="00F501CF">
        <w:t xml:space="preserve"> дополнить абзацем следующего содержания:</w:t>
      </w:r>
    </w:p>
    <w:p w:rsidR="00F501CF" w:rsidRDefault="004A0A28" w:rsidP="008123C4">
      <w:pPr>
        <w:ind w:firstLine="708"/>
        <w:jc w:val="both"/>
      </w:pPr>
      <w:proofErr w:type="gramStart"/>
      <w:r>
        <w:t>«</w:t>
      </w:r>
      <w:r w:rsidR="00633FEF">
        <w:t>3)</w:t>
      </w:r>
      <w:r w:rsidR="00F501CF">
        <w:t xml:space="preserve">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</w:t>
      </w:r>
      <w:r>
        <w:t>), содержавшихся в документа</w:t>
      </w:r>
      <w:r w:rsidR="00755D73">
        <w:t>х территориального планирования</w:t>
      </w:r>
      <w:r>
        <w:t>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</w:t>
      </w:r>
      <w:proofErr w:type="gramStart"/>
      <w:r>
        <w:t>.»</w:t>
      </w:r>
      <w:r w:rsidR="00FF4E97">
        <w:t>.</w:t>
      </w:r>
      <w:proofErr w:type="gramEnd"/>
    </w:p>
    <w:p w:rsidR="00760030" w:rsidRPr="00F10A64" w:rsidRDefault="00760030" w:rsidP="008123C4">
      <w:pPr>
        <w:ind w:firstLine="708"/>
        <w:jc w:val="both"/>
      </w:pPr>
    </w:p>
    <w:p w:rsidR="00F10A64" w:rsidRDefault="00FF4E97" w:rsidP="00F10A64">
      <w:pPr>
        <w:ind w:firstLine="708"/>
        <w:jc w:val="both"/>
      </w:pPr>
      <w:r>
        <w:t xml:space="preserve">1.3. </w:t>
      </w:r>
      <w:r w:rsidR="00166C8D">
        <w:t>П</w:t>
      </w:r>
      <w:r w:rsidR="000A46E8">
        <w:t>ункт 3 статьи</w:t>
      </w:r>
      <w:r w:rsidR="00633FEF">
        <w:t xml:space="preserve"> 42 изложить в следующей редакции</w:t>
      </w:r>
      <w:r w:rsidR="00166C8D">
        <w:t>:</w:t>
      </w:r>
    </w:p>
    <w:p w:rsidR="00166C8D" w:rsidRDefault="00166C8D" w:rsidP="00F10A64">
      <w:pPr>
        <w:ind w:firstLine="708"/>
        <w:jc w:val="both"/>
        <w:rPr>
          <w:sz w:val="30"/>
          <w:szCs w:val="30"/>
          <w:shd w:val="clear" w:color="auto" w:fill="FFFFFF"/>
        </w:rPr>
      </w:pPr>
      <w:r>
        <w:t>«</w:t>
      </w:r>
      <w:r w:rsidR="00C60959">
        <w:t xml:space="preserve">6) </w:t>
      </w:r>
      <w:r>
        <w:rPr>
          <w:sz w:val="30"/>
          <w:szCs w:val="30"/>
          <w:shd w:val="clear" w:color="auto" w:fill="FFFFFF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166C8D" w:rsidRDefault="00C60959" w:rsidP="00F10A64">
      <w:pPr>
        <w:ind w:firstLine="708"/>
        <w:jc w:val="both"/>
        <w:rPr>
          <w:sz w:val="30"/>
          <w:szCs w:val="30"/>
          <w:shd w:val="clear" w:color="auto" w:fill="FFFFFF"/>
        </w:rPr>
      </w:pPr>
      <w:proofErr w:type="gramStart"/>
      <w:r>
        <w:rPr>
          <w:sz w:val="30"/>
          <w:szCs w:val="30"/>
          <w:shd w:val="clear" w:color="auto" w:fill="FFFFFF"/>
        </w:rPr>
        <w:t xml:space="preserve">7) </w:t>
      </w:r>
      <w:r w:rsidR="00166C8D">
        <w:rPr>
          <w:sz w:val="30"/>
          <w:szCs w:val="30"/>
          <w:shd w:val="clear" w:color="auto" w:fill="FFFFFF"/>
        </w:rPr>
        <w:t>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</w:t>
      </w:r>
      <w:r w:rsidR="00571978">
        <w:rPr>
          <w:sz w:val="30"/>
          <w:szCs w:val="30"/>
          <w:shd w:val="clear" w:color="auto" w:fill="FFFFFF"/>
        </w:rPr>
        <w:t>нициативе правообладателей.</w:t>
      </w:r>
      <w:r w:rsidR="00166C8D">
        <w:rPr>
          <w:sz w:val="30"/>
          <w:szCs w:val="30"/>
          <w:shd w:val="clear" w:color="auto" w:fill="FFFFFF"/>
        </w:rPr>
        <w:t>»</w:t>
      </w:r>
      <w:r w:rsidR="00FB16CB">
        <w:rPr>
          <w:sz w:val="30"/>
          <w:szCs w:val="30"/>
          <w:shd w:val="clear" w:color="auto" w:fill="FFFFFF"/>
        </w:rPr>
        <w:t>.</w:t>
      </w:r>
      <w:proofErr w:type="gramEnd"/>
    </w:p>
    <w:p w:rsidR="00760030" w:rsidRDefault="00760030" w:rsidP="00F10A64">
      <w:pPr>
        <w:ind w:firstLine="708"/>
        <w:jc w:val="both"/>
      </w:pPr>
    </w:p>
    <w:p w:rsidR="003F55EE" w:rsidRDefault="007823D5" w:rsidP="00F10A64">
      <w:pPr>
        <w:ind w:firstLine="708"/>
        <w:jc w:val="both"/>
      </w:pPr>
      <w:r>
        <w:t xml:space="preserve">1.4. </w:t>
      </w:r>
      <w:r w:rsidR="00C912B3">
        <w:t>П</w:t>
      </w:r>
      <w:r w:rsidR="006841D0">
        <w:t>ункт 1.1. статьи</w:t>
      </w:r>
      <w:r w:rsidR="006E2A84">
        <w:t xml:space="preserve"> 36</w:t>
      </w:r>
      <w:r w:rsidR="00BE68A7">
        <w:t xml:space="preserve"> дополнить пунктом 4 следующего содержания:</w:t>
      </w:r>
    </w:p>
    <w:p w:rsidR="00BE68A7" w:rsidRDefault="00BE68A7" w:rsidP="00F10A64">
      <w:pPr>
        <w:ind w:firstLine="708"/>
        <w:jc w:val="both"/>
      </w:pPr>
      <w:proofErr w:type="gramStart"/>
      <w:r>
        <w:t>«4</w:t>
      </w:r>
      <w:r w:rsidR="00180760">
        <w:t>)</w:t>
      </w:r>
      <w:r>
        <w:t xml:space="preserve"> </w:t>
      </w:r>
      <w:r>
        <w:rPr>
          <w:sz w:val="30"/>
          <w:szCs w:val="30"/>
          <w:shd w:val="clear" w:color="auto" w:fill="FFFFFF"/>
        </w:rPr>
        <w:t>В целях внесения изменений в правила землепользования и застройки в случаях, предусмотренных </w:t>
      </w:r>
      <w:hyperlink r:id="rId7" w:anchor="dst2456" w:history="1">
        <w:r>
          <w:rPr>
            <w:rStyle w:val="a7"/>
            <w:color w:val="1A0DAB"/>
            <w:sz w:val="30"/>
            <w:szCs w:val="30"/>
            <w:shd w:val="clear" w:color="auto" w:fill="FFFFFF"/>
          </w:rPr>
          <w:t>пунктами 3</w:t>
        </w:r>
      </w:hyperlink>
      <w:r>
        <w:rPr>
          <w:sz w:val="30"/>
          <w:szCs w:val="30"/>
          <w:shd w:val="clear" w:color="auto" w:fill="FFFFFF"/>
        </w:rPr>
        <w:t> - </w:t>
      </w:r>
      <w:hyperlink r:id="rId8" w:anchor="dst2458" w:history="1">
        <w:r>
          <w:rPr>
            <w:rStyle w:val="a7"/>
            <w:color w:val="1A0DAB"/>
            <w:sz w:val="30"/>
            <w:szCs w:val="30"/>
            <w:shd w:val="clear" w:color="auto" w:fill="FFFFFF"/>
          </w:rPr>
          <w:t>5 части 2</w:t>
        </w:r>
      </w:hyperlink>
      <w:r>
        <w:rPr>
          <w:sz w:val="30"/>
          <w:szCs w:val="30"/>
          <w:shd w:val="clear" w:color="auto" w:fill="FFFFFF"/>
        </w:rPr>
        <w:t> и </w:t>
      </w:r>
      <w:hyperlink r:id="rId9" w:anchor="dst1346" w:history="1">
        <w:r>
          <w:rPr>
            <w:rStyle w:val="a7"/>
            <w:color w:val="1A0DAB"/>
            <w:sz w:val="30"/>
            <w:szCs w:val="30"/>
            <w:shd w:val="clear" w:color="auto" w:fill="FFFFFF"/>
          </w:rPr>
          <w:t>частью 3.1</w:t>
        </w:r>
      </w:hyperlink>
      <w:r>
        <w:rPr>
          <w:sz w:val="30"/>
          <w:szCs w:val="30"/>
          <w:shd w:val="clear" w:color="auto" w:fill="FFFFFF"/>
        </w:rPr>
        <w:t xml:space="preserve">  статьи 33 </w:t>
      </w:r>
      <w:proofErr w:type="spellStart"/>
      <w:r>
        <w:rPr>
          <w:sz w:val="30"/>
          <w:szCs w:val="30"/>
          <w:shd w:val="clear" w:color="auto" w:fill="FFFFFF"/>
        </w:rPr>
        <w:t>ГрК</w:t>
      </w:r>
      <w:proofErr w:type="spellEnd"/>
      <w:r>
        <w:rPr>
          <w:sz w:val="30"/>
          <w:szCs w:val="30"/>
          <w:shd w:val="clear" w:color="auto" w:fill="FFFFFF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</w:t>
      </w:r>
      <w:proofErr w:type="gramEnd"/>
      <w:r>
        <w:rPr>
          <w:sz w:val="30"/>
          <w:szCs w:val="30"/>
          <w:shd w:val="clear" w:color="auto" w:fill="FFFFFF"/>
        </w:rPr>
        <w:t xml:space="preserve"> </w:t>
      </w:r>
      <w:proofErr w:type="gramStart"/>
      <w:r>
        <w:rPr>
          <w:sz w:val="30"/>
          <w:szCs w:val="30"/>
          <w:shd w:val="clear" w:color="auto" w:fill="FFFFFF"/>
        </w:rPr>
        <w:t xml:space="preserve">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</w:t>
      </w:r>
      <w:r w:rsidRPr="00760030">
        <w:rPr>
          <w:sz w:val="30"/>
          <w:szCs w:val="30"/>
          <w:shd w:val="clear" w:color="auto" w:fill="FFFFFF"/>
        </w:rPr>
        <w:t>десять процентов</w:t>
      </w:r>
      <w:r>
        <w:rPr>
          <w:sz w:val="30"/>
          <w:szCs w:val="30"/>
          <w:shd w:val="clear" w:color="auto" w:fill="FFFFFF"/>
        </w:rPr>
        <w:t xml:space="preserve">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</w:t>
      </w:r>
      <w:r>
        <w:rPr>
          <w:sz w:val="30"/>
          <w:szCs w:val="30"/>
          <w:shd w:val="clear" w:color="auto" w:fill="FFFFFF"/>
        </w:rPr>
        <w:lastRenderedPageBreak/>
        <w:t>предусмотренного </w:t>
      </w:r>
      <w:hyperlink r:id="rId10" w:anchor="dst100527" w:history="1">
        <w:r>
          <w:rPr>
            <w:rStyle w:val="a7"/>
            <w:color w:val="1A0DAB"/>
            <w:sz w:val="30"/>
            <w:szCs w:val="30"/>
            <w:shd w:val="clear" w:color="auto" w:fill="FFFFFF"/>
          </w:rPr>
          <w:t>частью 4</w:t>
        </w:r>
      </w:hyperlink>
      <w:r>
        <w:rPr>
          <w:sz w:val="30"/>
          <w:szCs w:val="30"/>
          <w:shd w:val="clear" w:color="auto" w:fill="FFFFFF"/>
        </w:rPr>
        <w:t> настоящей статьи заключения комиссии не требуются.»</w:t>
      </w:r>
      <w:r w:rsidR="00FB16CB">
        <w:rPr>
          <w:sz w:val="30"/>
          <w:szCs w:val="30"/>
          <w:shd w:val="clear" w:color="auto" w:fill="FFFFFF"/>
        </w:rPr>
        <w:t>.</w:t>
      </w:r>
      <w:proofErr w:type="gramEnd"/>
    </w:p>
    <w:p w:rsidR="00BE68A7" w:rsidRDefault="00BE68A7" w:rsidP="00F10A64">
      <w:pPr>
        <w:ind w:firstLine="708"/>
        <w:jc w:val="both"/>
      </w:pPr>
    </w:p>
    <w:p w:rsidR="00F10A64" w:rsidRPr="00F10A64" w:rsidRDefault="00F10A64" w:rsidP="00F10A64">
      <w:pPr>
        <w:autoSpaceDE w:val="0"/>
        <w:autoSpaceDN w:val="0"/>
        <w:adjustRightInd w:val="0"/>
        <w:ind w:firstLine="708"/>
        <w:jc w:val="both"/>
        <w:rPr>
          <w:lang w:val="ba-RU"/>
        </w:rPr>
      </w:pPr>
      <w:r w:rsidRPr="00F10A64">
        <w:t xml:space="preserve">2. </w:t>
      </w:r>
      <w:r w:rsidRPr="00F10A64">
        <w:rPr>
          <w:lang w:val="ba-RU"/>
        </w:rPr>
        <w:t xml:space="preserve">Обнародовать настоящее решение </w:t>
      </w:r>
      <w:r w:rsidRPr="00F10A64">
        <w:t>в здании администрации сельского поселения</w:t>
      </w:r>
      <w:r w:rsidRPr="00F10A64">
        <w:rPr>
          <w:lang w:val="ba-RU"/>
        </w:rPr>
        <w:t xml:space="preserve"> </w:t>
      </w:r>
      <w:r w:rsidR="009D503D">
        <w:rPr>
          <w:lang w:val="ba-RU"/>
        </w:rPr>
        <w:t>Бекетовский</w:t>
      </w:r>
      <w:r w:rsidRPr="00F10A64">
        <w:rPr>
          <w:lang w:val="ba-RU"/>
        </w:rPr>
        <w:t xml:space="preserve"> сельсовет муниципального района  Ермекеевский район Республики Башкортостан и разместить на официальном сайте Администрации </w:t>
      </w:r>
      <w:r w:rsidRPr="00F10A64">
        <w:t xml:space="preserve">сельского поселения  </w:t>
      </w:r>
      <w:proofErr w:type="spellStart"/>
      <w:r w:rsidRPr="00F10A64">
        <w:t>Ермекеевский</w:t>
      </w:r>
      <w:proofErr w:type="spellEnd"/>
      <w:r w:rsidRPr="00F10A64">
        <w:t xml:space="preserve"> сельсовет </w:t>
      </w:r>
      <w:r w:rsidRPr="00F10A64">
        <w:rPr>
          <w:lang w:val="ba-RU"/>
        </w:rPr>
        <w:t>муниципального района  Ермекеевский район Республики Башкортостан.</w:t>
      </w:r>
    </w:p>
    <w:p w:rsidR="00F10A64" w:rsidRPr="00F10A64" w:rsidRDefault="00F10A64" w:rsidP="00F10A64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F10A64">
        <w:rPr>
          <w:lang w:val="ba-RU"/>
        </w:rPr>
        <w:t xml:space="preserve">3. </w:t>
      </w:r>
      <w:proofErr w:type="gramStart"/>
      <w:r w:rsidRPr="00F10A64">
        <w:rPr>
          <w:rFonts w:eastAsia="Arial Unicode MS"/>
        </w:rPr>
        <w:t>Контроль за</w:t>
      </w:r>
      <w:proofErr w:type="gramEnd"/>
      <w:r w:rsidRPr="00F10A64">
        <w:rPr>
          <w:rFonts w:eastAsia="Arial Unicode MS"/>
        </w:rPr>
        <w:t xml:space="preserve"> исполнением настоящего решения возложить на постоянную комиссию Совета по развитию предпринимательства, земельным вопроса</w:t>
      </w:r>
      <w:r w:rsidR="003F55EE">
        <w:rPr>
          <w:rFonts w:eastAsia="Arial Unicode MS"/>
        </w:rPr>
        <w:t>м</w:t>
      </w:r>
      <w:r w:rsidRPr="00F10A64">
        <w:rPr>
          <w:rFonts w:eastAsia="Arial Unicode MS"/>
        </w:rPr>
        <w:t>, благоустройс</w:t>
      </w:r>
      <w:r w:rsidR="003F55EE">
        <w:rPr>
          <w:rFonts w:eastAsia="Arial Unicode MS"/>
        </w:rPr>
        <w:t>тву и экологии</w:t>
      </w:r>
      <w:r w:rsidRPr="00F10A64">
        <w:rPr>
          <w:rFonts w:eastAsia="Arial Unicode MS"/>
        </w:rPr>
        <w:t>.</w:t>
      </w:r>
    </w:p>
    <w:p w:rsidR="00F10A64" w:rsidRDefault="00F10A64" w:rsidP="00F10A64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F10A64" w:rsidRDefault="00F10A64" w:rsidP="00F10A64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B9282E" w:rsidRPr="00F10A64" w:rsidRDefault="00B9282E" w:rsidP="00F10A64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BD464F" w:rsidRDefault="00F10A64" w:rsidP="00F10A64">
      <w:pPr>
        <w:autoSpaceDE w:val="0"/>
        <w:autoSpaceDN w:val="0"/>
        <w:adjustRightInd w:val="0"/>
        <w:rPr>
          <w:rFonts w:eastAsia="Arial Unicode MS"/>
        </w:rPr>
      </w:pPr>
      <w:r w:rsidRPr="00F10A64">
        <w:rPr>
          <w:rFonts w:eastAsia="Arial Unicode MS"/>
        </w:rPr>
        <w:t>Глава сельского поселения</w:t>
      </w:r>
    </w:p>
    <w:p w:rsidR="00F10A64" w:rsidRPr="00F10A64" w:rsidRDefault="00BD464F" w:rsidP="00F10A64">
      <w:pPr>
        <w:autoSpaceDE w:val="0"/>
        <w:autoSpaceDN w:val="0"/>
        <w:adjustRightInd w:val="0"/>
        <w:rPr>
          <w:rFonts w:eastAsia="Arial Unicode MS"/>
        </w:rPr>
      </w:pPr>
      <w:proofErr w:type="spellStart"/>
      <w:r>
        <w:rPr>
          <w:rFonts w:eastAsia="Arial Unicode MS"/>
        </w:rPr>
        <w:t>Бекетовский</w:t>
      </w:r>
      <w:proofErr w:type="spellEnd"/>
      <w:r>
        <w:rPr>
          <w:rFonts w:eastAsia="Arial Unicode MS"/>
        </w:rPr>
        <w:t xml:space="preserve"> сельсовет </w:t>
      </w:r>
      <w:r w:rsidR="00F10A64" w:rsidRPr="00F10A64">
        <w:rPr>
          <w:rFonts w:eastAsia="Arial Unicode MS"/>
        </w:rPr>
        <w:t xml:space="preserve">                     </w:t>
      </w:r>
      <w:r w:rsidR="009D503D">
        <w:rPr>
          <w:rFonts w:eastAsia="Arial Unicode MS"/>
        </w:rPr>
        <w:t xml:space="preserve">                                        </w:t>
      </w:r>
      <w:r>
        <w:rPr>
          <w:rFonts w:eastAsia="Arial Unicode MS"/>
        </w:rPr>
        <w:t xml:space="preserve">    </w:t>
      </w:r>
      <w:bookmarkStart w:id="0" w:name="_GoBack"/>
      <w:bookmarkEnd w:id="0"/>
      <w:r w:rsidR="009D503D">
        <w:rPr>
          <w:rFonts w:eastAsia="Arial Unicode MS"/>
        </w:rPr>
        <w:t>З.З. Исламова</w:t>
      </w:r>
      <w:r w:rsidR="00F10A64" w:rsidRPr="00F10A64">
        <w:rPr>
          <w:rFonts w:eastAsia="Arial Unicode MS"/>
        </w:rPr>
        <w:t xml:space="preserve">                     </w:t>
      </w:r>
      <w:r w:rsidR="00F10A64">
        <w:rPr>
          <w:rFonts w:eastAsia="Arial Unicode MS"/>
        </w:rPr>
        <w:t xml:space="preserve">                   </w:t>
      </w:r>
      <w:r w:rsidR="009D503D">
        <w:rPr>
          <w:rFonts w:eastAsia="Arial Unicode MS"/>
        </w:rPr>
        <w:t xml:space="preserve"> </w:t>
      </w:r>
    </w:p>
    <w:p w:rsidR="00F10A64" w:rsidRPr="00F10A64" w:rsidRDefault="00F10A64" w:rsidP="00F10A64">
      <w:pPr>
        <w:pStyle w:val="ConsPlusTitle"/>
      </w:pPr>
    </w:p>
    <w:p w:rsidR="00F10A64" w:rsidRPr="00F10A64" w:rsidRDefault="00F10A64" w:rsidP="00F10A64">
      <w:pPr>
        <w:autoSpaceDE w:val="0"/>
        <w:autoSpaceDN w:val="0"/>
        <w:adjustRightInd w:val="0"/>
        <w:rPr>
          <w:rFonts w:eastAsia="Arial Unicode MS"/>
        </w:rPr>
      </w:pPr>
      <w:r w:rsidRPr="00F10A64">
        <w:rPr>
          <w:rFonts w:eastAsia="Arial Unicode MS"/>
        </w:rPr>
        <w:t xml:space="preserve">                                    </w:t>
      </w:r>
    </w:p>
    <w:p w:rsidR="00B028A2" w:rsidRPr="00F10A64" w:rsidRDefault="00B028A2" w:rsidP="00F10A64">
      <w:pPr>
        <w:pStyle w:val="ConsPlusTitle"/>
      </w:pPr>
    </w:p>
    <w:sectPr w:rsidR="00B028A2" w:rsidRPr="00F10A64" w:rsidSect="00514687">
      <w:pgSz w:w="11907" w:h="16840" w:code="9"/>
      <w:pgMar w:top="675" w:right="567" w:bottom="851" w:left="466" w:header="680" w:footer="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DD"/>
    <w:rsid w:val="00003D01"/>
    <w:rsid w:val="00017256"/>
    <w:rsid w:val="000277F2"/>
    <w:rsid w:val="00033EAD"/>
    <w:rsid w:val="00042134"/>
    <w:rsid w:val="00044E39"/>
    <w:rsid w:val="00056FEF"/>
    <w:rsid w:val="0005720E"/>
    <w:rsid w:val="00061FF2"/>
    <w:rsid w:val="00073157"/>
    <w:rsid w:val="00074A59"/>
    <w:rsid w:val="000876AF"/>
    <w:rsid w:val="00091642"/>
    <w:rsid w:val="00092F93"/>
    <w:rsid w:val="000954FC"/>
    <w:rsid w:val="000A46E8"/>
    <w:rsid w:val="000A7CFA"/>
    <w:rsid w:val="000B01AC"/>
    <w:rsid w:val="000B0239"/>
    <w:rsid w:val="000B3E56"/>
    <w:rsid w:val="000B491A"/>
    <w:rsid w:val="000B638B"/>
    <w:rsid w:val="000C201B"/>
    <w:rsid w:val="000C69B1"/>
    <w:rsid w:val="000D11C9"/>
    <w:rsid w:val="000D76D2"/>
    <w:rsid w:val="001005AB"/>
    <w:rsid w:val="00104E3F"/>
    <w:rsid w:val="001109F4"/>
    <w:rsid w:val="00117C38"/>
    <w:rsid w:val="00124732"/>
    <w:rsid w:val="00125466"/>
    <w:rsid w:val="0012666D"/>
    <w:rsid w:val="00137597"/>
    <w:rsid w:val="00144A3F"/>
    <w:rsid w:val="00150C91"/>
    <w:rsid w:val="00152526"/>
    <w:rsid w:val="00156F7E"/>
    <w:rsid w:val="00166C8D"/>
    <w:rsid w:val="001737C8"/>
    <w:rsid w:val="00180760"/>
    <w:rsid w:val="0018108A"/>
    <w:rsid w:val="001836B9"/>
    <w:rsid w:val="00183731"/>
    <w:rsid w:val="0018447E"/>
    <w:rsid w:val="00192E95"/>
    <w:rsid w:val="00197D77"/>
    <w:rsid w:val="001B2C36"/>
    <w:rsid w:val="001C6295"/>
    <w:rsid w:val="001D7C88"/>
    <w:rsid w:val="001E23ED"/>
    <w:rsid w:val="001E682C"/>
    <w:rsid w:val="001F1E95"/>
    <w:rsid w:val="001F4C6E"/>
    <w:rsid w:val="001F5282"/>
    <w:rsid w:val="00216BD9"/>
    <w:rsid w:val="002325A5"/>
    <w:rsid w:val="002377F6"/>
    <w:rsid w:val="002407FA"/>
    <w:rsid w:val="0026056F"/>
    <w:rsid w:val="00262F2C"/>
    <w:rsid w:val="00272623"/>
    <w:rsid w:val="00280324"/>
    <w:rsid w:val="002844F1"/>
    <w:rsid w:val="002A24D2"/>
    <w:rsid w:val="002A5402"/>
    <w:rsid w:val="002B256A"/>
    <w:rsid w:val="002D3673"/>
    <w:rsid w:val="002E38F9"/>
    <w:rsid w:val="002F005D"/>
    <w:rsid w:val="002F62B3"/>
    <w:rsid w:val="003015FA"/>
    <w:rsid w:val="00312E38"/>
    <w:rsid w:val="0033033D"/>
    <w:rsid w:val="00331EE4"/>
    <w:rsid w:val="00332CBA"/>
    <w:rsid w:val="00360685"/>
    <w:rsid w:val="003613D7"/>
    <w:rsid w:val="00371268"/>
    <w:rsid w:val="00375ED6"/>
    <w:rsid w:val="00376015"/>
    <w:rsid w:val="003846BC"/>
    <w:rsid w:val="003922FE"/>
    <w:rsid w:val="00397E2D"/>
    <w:rsid w:val="003A6D39"/>
    <w:rsid w:val="003B1876"/>
    <w:rsid w:val="003B6D11"/>
    <w:rsid w:val="003E2003"/>
    <w:rsid w:val="003F5355"/>
    <w:rsid w:val="003F55EE"/>
    <w:rsid w:val="00416311"/>
    <w:rsid w:val="00416D33"/>
    <w:rsid w:val="00433C25"/>
    <w:rsid w:val="0047701E"/>
    <w:rsid w:val="0047796C"/>
    <w:rsid w:val="0048282D"/>
    <w:rsid w:val="004964A4"/>
    <w:rsid w:val="004A0A28"/>
    <w:rsid w:val="004A40E5"/>
    <w:rsid w:val="004A441A"/>
    <w:rsid w:val="004A6ECF"/>
    <w:rsid w:val="004B2004"/>
    <w:rsid w:val="004B3113"/>
    <w:rsid w:val="004C1B6E"/>
    <w:rsid w:val="004C20B7"/>
    <w:rsid w:val="004D39D7"/>
    <w:rsid w:val="004D7056"/>
    <w:rsid w:val="004D7CF6"/>
    <w:rsid w:val="004E3289"/>
    <w:rsid w:val="004E6D18"/>
    <w:rsid w:val="004F3227"/>
    <w:rsid w:val="00510956"/>
    <w:rsid w:val="0051182D"/>
    <w:rsid w:val="0051273C"/>
    <w:rsid w:val="00513E25"/>
    <w:rsid w:val="00514687"/>
    <w:rsid w:val="005153DC"/>
    <w:rsid w:val="00517881"/>
    <w:rsid w:val="00521AB3"/>
    <w:rsid w:val="005236D3"/>
    <w:rsid w:val="005271A6"/>
    <w:rsid w:val="00531969"/>
    <w:rsid w:val="00533202"/>
    <w:rsid w:val="00541895"/>
    <w:rsid w:val="005477FF"/>
    <w:rsid w:val="00547A63"/>
    <w:rsid w:val="005603DD"/>
    <w:rsid w:val="00570CA4"/>
    <w:rsid w:val="00571978"/>
    <w:rsid w:val="005A14B3"/>
    <w:rsid w:val="005A5EC9"/>
    <w:rsid w:val="005A74E3"/>
    <w:rsid w:val="005B3D34"/>
    <w:rsid w:val="005B7897"/>
    <w:rsid w:val="005D2FC4"/>
    <w:rsid w:val="005E63AA"/>
    <w:rsid w:val="005F33D4"/>
    <w:rsid w:val="005F4381"/>
    <w:rsid w:val="005F5F9B"/>
    <w:rsid w:val="005F6BAE"/>
    <w:rsid w:val="006034B7"/>
    <w:rsid w:val="00613E7F"/>
    <w:rsid w:val="00614CF5"/>
    <w:rsid w:val="00614E06"/>
    <w:rsid w:val="00616144"/>
    <w:rsid w:val="006312D5"/>
    <w:rsid w:val="00633FEF"/>
    <w:rsid w:val="0063548C"/>
    <w:rsid w:val="00646F60"/>
    <w:rsid w:val="006535DA"/>
    <w:rsid w:val="00655E64"/>
    <w:rsid w:val="006568C4"/>
    <w:rsid w:val="0066035C"/>
    <w:rsid w:val="00666D6C"/>
    <w:rsid w:val="006712DE"/>
    <w:rsid w:val="00683A0F"/>
    <w:rsid w:val="006841D0"/>
    <w:rsid w:val="006903F6"/>
    <w:rsid w:val="00692D5C"/>
    <w:rsid w:val="00693D43"/>
    <w:rsid w:val="006B1041"/>
    <w:rsid w:val="006B21D3"/>
    <w:rsid w:val="006C06C2"/>
    <w:rsid w:val="006C6C37"/>
    <w:rsid w:val="006D1A28"/>
    <w:rsid w:val="006D220A"/>
    <w:rsid w:val="006E0B0D"/>
    <w:rsid w:val="006E2A84"/>
    <w:rsid w:val="006E31B0"/>
    <w:rsid w:val="006F0719"/>
    <w:rsid w:val="0070559B"/>
    <w:rsid w:val="0073112C"/>
    <w:rsid w:val="007313D9"/>
    <w:rsid w:val="007322B9"/>
    <w:rsid w:val="0073387A"/>
    <w:rsid w:val="00734D6C"/>
    <w:rsid w:val="00744A00"/>
    <w:rsid w:val="00755D73"/>
    <w:rsid w:val="00760030"/>
    <w:rsid w:val="0076661F"/>
    <w:rsid w:val="0077318F"/>
    <w:rsid w:val="007738F6"/>
    <w:rsid w:val="007823D5"/>
    <w:rsid w:val="007A0622"/>
    <w:rsid w:val="007A3C55"/>
    <w:rsid w:val="007B20ED"/>
    <w:rsid w:val="007C2BC2"/>
    <w:rsid w:val="007D1879"/>
    <w:rsid w:val="007D4421"/>
    <w:rsid w:val="007E0D5D"/>
    <w:rsid w:val="007F4C7D"/>
    <w:rsid w:val="007F7321"/>
    <w:rsid w:val="008029F6"/>
    <w:rsid w:val="008123C4"/>
    <w:rsid w:val="00812605"/>
    <w:rsid w:val="00824BEC"/>
    <w:rsid w:val="0084668B"/>
    <w:rsid w:val="0084689C"/>
    <w:rsid w:val="00854182"/>
    <w:rsid w:val="00856891"/>
    <w:rsid w:val="008761F2"/>
    <w:rsid w:val="00877A63"/>
    <w:rsid w:val="00883B4A"/>
    <w:rsid w:val="008A6656"/>
    <w:rsid w:val="008A75B6"/>
    <w:rsid w:val="008B2A29"/>
    <w:rsid w:val="008B376B"/>
    <w:rsid w:val="008C1602"/>
    <w:rsid w:val="008C76D2"/>
    <w:rsid w:val="008E09C0"/>
    <w:rsid w:val="008E501D"/>
    <w:rsid w:val="009056E5"/>
    <w:rsid w:val="00914315"/>
    <w:rsid w:val="0093286A"/>
    <w:rsid w:val="0093549F"/>
    <w:rsid w:val="00942091"/>
    <w:rsid w:val="00955768"/>
    <w:rsid w:val="009657D3"/>
    <w:rsid w:val="00971D21"/>
    <w:rsid w:val="009804D4"/>
    <w:rsid w:val="00982291"/>
    <w:rsid w:val="0098451B"/>
    <w:rsid w:val="009867AF"/>
    <w:rsid w:val="009901BB"/>
    <w:rsid w:val="0099206A"/>
    <w:rsid w:val="00993A35"/>
    <w:rsid w:val="009A2667"/>
    <w:rsid w:val="009A6365"/>
    <w:rsid w:val="009B10DE"/>
    <w:rsid w:val="009B221E"/>
    <w:rsid w:val="009C7E03"/>
    <w:rsid w:val="009D1ECE"/>
    <w:rsid w:val="009D2E11"/>
    <w:rsid w:val="009D503D"/>
    <w:rsid w:val="009E3963"/>
    <w:rsid w:val="00A10CB3"/>
    <w:rsid w:val="00A1283D"/>
    <w:rsid w:val="00A4036A"/>
    <w:rsid w:val="00A554C6"/>
    <w:rsid w:val="00A777E4"/>
    <w:rsid w:val="00A82880"/>
    <w:rsid w:val="00A85E92"/>
    <w:rsid w:val="00A87385"/>
    <w:rsid w:val="00A90428"/>
    <w:rsid w:val="00A94761"/>
    <w:rsid w:val="00A97BD4"/>
    <w:rsid w:val="00AB3672"/>
    <w:rsid w:val="00AB602C"/>
    <w:rsid w:val="00AC1C25"/>
    <w:rsid w:val="00AC4D8B"/>
    <w:rsid w:val="00AC7D20"/>
    <w:rsid w:val="00AD35FB"/>
    <w:rsid w:val="00AE1451"/>
    <w:rsid w:val="00AE340F"/>
    <w:rsid w:val="00AF1ADD"/>
    <w:rsid w:val="00AF3950"/>
    <w:rsid w:val="00B028A2"/>
    <w:rsid w:val="00B11580"/>
    <w:rsid w:val="00B120EF"/>
    <w:rsid w:val="00B208DD"/>
    <w:rsid w:val="00B26B8D"/>
    <w:rsid w:val="00B316C7"/>
    <w:rsid w:val="00B449BD"/>
    <w:rsid w:val="00B72754"/>
    <w:rsid w:val="00B77A1C"/>
    <w:rsid w:val="00B81DA4"/>
    <w:rsid w:val="00B83644"/>
    <w:rsid w:val="00B867EA"/>
    <w:rsid w:val="00B9282E"/>
    <w:rsid w:val="00B94648"/>
    <w:rsid w:val="00B965B5"/>
    <w:rsid w:val="00BA3126"/>
    <w:rsid w:val="00BA35D8"/>
    <w:rsid w:val="00BC13B7"/>
    <w:rsid w:val="00BC2F69"/>
    <w:rsid w:val="00BC42A7"/>
    <w:rsid w:val="00BD464F"/>
    <w:rsid w:val="00BD6266"/>
    <w:rsid w:val="00BE1BC2"/>
    <w:rsid w:val="00BE68A7"/>
    <w:rsid w:val="00BF276A"/>
    <w:rsid w:val="00C071AA"/>
    <w:rsid w:val="00C0759F"/>
    <w:rsid w:val="00C120ED"/>
    <w:rsid w:val="00C22F08"/>
    <w:rsid w:val="00C27688"/>
    <w:rsid w:val="00C53C43"/>
    <w:rsid w:val="00C60959"/>
    <w:rsid w:val="00C701DF"/>
    <w:rsid w:val="00C912B3"/>
    <w:rsid w:val="00C9731B"/>
    <w:rsid w:val="00CA1B1D"/>
    <w:rsid w:val="00CA5180"/>
    <w:rsid w:val="00CB7A5D"/>
    <w:rsid w:val="00CC35EC"/>
    <w:rsid w:val="00CD55B5"/>
    <w:rsid w:val="00CD7FCA"/>
    <w:rsid w:val="00CF24FB"/>
    <w:rsid w:val="00D010AC"/>
    <w:rsid w:val="00D14C3A"/>
    <w:rsid w:val="00D1500A"/>
    <w:rsid w:val="00D17C1D"/>
    <w:rsid w:val="00D22738"/>
    <w:rsid w:val="00D2649F"/>
    <w:rsid w:val="00D47BD0"/>
    <w:rsid w:val="00D538AA"/>
    <w:rsid w:val="00D53ADB"/>
    <w:rsid w:val="00D61C70"/>
    <w:rsid w:val="00D6798A"/>
    <w:rsid w:val="00D85239"/>
    <w:rsid w:val="00D90259"/>
    <w:rsid w:val="00D913F5"/>
    <w:rsid w:val="00D96516"/>
    <w:rsid w:val="00D96D76"/>
    <w:rsid w:val="00DB1625"/>
    <w:rsid w:val="00DB68F0"/>
    <w:rsid w:val="00DC7951"/>
    <w:rsid w:val="00DD1CF2"/>
    <w:rsid w:val="00DD55A0"/>
    <w:rsid w:val="00DE7B6F"/>
    <w:rsid w:val="00DF1C4A"/>
    <w:rsid w:val="00E126BA"/>
    <w:rsid w:val="00E326DA"/>
    <w:rsid w:val="00E349B9"/>
    <w:rsid w:val="00E46A98"/>
    <w:rsid w:val="00E578B6"/>
    <w:rsid w:val="00E60048"/>
    <w:rsid w:val="00E6299E"/>
    <w:rsid w:val="00E72472"/>
    <w:rsid w:val="00E77700"/>
    <w:rsid w:val="00E90064"/>
    <w:rsid w:val="00E918E3"/>
    <w:rsid w:val="00E96A05"/>
    <w:rsid w:val="00E9757F"/>
    <w:rsid w:val="00EA5855"/>
    <w:rsid w:val="00EB5CDC"/>
    <w:rsid w:val="00EB7615"/>
    <w:rsid w:val="00EC5136"/>
    <w:rsid w:val="00ED1A05"/>
    <w:rsid w:val="00ED34F1"/>
    <w:rsid w:val="00EE24AA"/>
    <w:rsid w:val="00EF56B1"/>
    <w:rsid w:val="00F03652"/>
    <w:rsid w:val="00F10A64"/>
    <w:rsid w:val="00F111DE"/>
    <w:rsid w:val="00F23AFC"/>
    <w:rsid w:val="00F501CF"/>
    <w:rsid w:val="00F5212B"/>
    <w:rsid w:val="00F57941"/>
    <w:rsid w:val="00F6009B"/>
    <w:rsid w:val="00F72C3C"/>
    <w:rsid w:val="00F743DD"/>
    <w:rsid w:val="00F76210"/>
    <w:rsid w:val="00F77D9A"/>
    <w:rsid w:val="00F874B3"/>
    <w:rsid w:val="00F93DA9"/>
    <w:rsid w:val="00FB16CB"/>
    <w:rsid w:val="00FB47A4"/>
    <w:rsid w:val="00FB7EB9"/>
    <w:rsid w:val="00FC0EEA"/>
    <w:rsid w:val="00FD036F"/>
    <w:rsid w:val="00FE7D71"/>
    <w:rsid w:val="00FF3139"/>
    <w:rsid w:val="00FF3EC6"/>
    <w:rsid w:val="00FF4248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3DD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43DD"/>
    <w:pPr>
      <w:ind w:firstLine="720"/>
    </w:pPr>
    <w:rPr>
      <w:color w:val="auto"/>
      <w:szCs w:val="20"/>
    </w:rPr>
  </w:style>
  <w:style w:type="character" w:customStyle="1" w:styleId="30">
    <w:name w:val="Основной текст с отступом 3 Знак"/>
    <w:link w:val="3"/>
    <w:rsid w:val="00F743DD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F743DD"/>
    <w:rPr>
      <w:color w:val="auto"/>
      <w:szCs w:val="20"/>
    </w:rPr>
  </w:style>
  <w:style w:type="character" w:customStyle="1" w:styleId="a4">
    <w:name w:val="Основной текст Знак"/>
    <w:link w:val="a3"/>
    <w:rsid w:val="00F743DD"/>
    <w:rPr>
      <w:sz w:val="28"/>
      <w:lang w:val="ru-RU" w:eastAsia="ru-RU" w:bidi="ar-S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F743DD"/>
    <w:pPr>
      <w:spacing w:after="160" w:line="240" w:lineRule="exact"/>
    </w:pPr>
    <w:rPr>
      <w:color w:val="auto"/>
      <w:szCs w:val="20"/>
      <w:lang w:val="en-US" w:eastAsia="en-US"/>
    </w:rPr>
  </w:style>
  <w:style w:type="paragraph" w:styleId="a6">
    <w:name w:val="Balloon Text"/>
    <w:basedOn w:val="a"/>
    <w:semiHidden/>
    <w:rsid w:val="004E6D1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78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uiPriority w:val="99"/>
    <w:rsid w:val="005178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6C6C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94761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4A441A"/>
    <w:rPr>
      <w:color w:val="0000FF"/>
      <w:u w:val="single"/>
    </w:rPr>
  </w:style>
  <w:style w:type="paragraph" w:customStyle="1" w:styleId="ConsPlusTitle">
    <w:name w:val="ConsPlusTitle"/>
    <w:rsid w:val="007A06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68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61F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061F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3DD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43DD"/>
    <w:pPr>
      <w:ind w:firstLine="720"/>
    </w:pPr>
    <w:rPr>
      <w:color w:val="auto"/>
      <w:szCs w:val="20"/>
    </w:rPr>
  </w:style>
  <w:style w:type="character" w:customStyle="1" w:styleId="30">
    <w:name w:val="Основной текст с отступом 3 Знак"/>
    <w:link w:val="3"/>
    <w:rsid w:val="00F743DD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F743DD"/>
    <w:rPr>
      <w:color w:val="auto"/>
      <w:szCs w:val="20"/>
    </w:rPr>
  </w:style>
  <w:style w:type="character" w:customStyle="1" w:styleId="a4">
    <w:name w:val="Основной текст Знак"/>
    <w:link w:val="a3"/>
    <w:rsid w:val="00F743DD"/>
    <w:rPr>
      <w:sz w:val="28"/>
      <w:lang w:val="ru-RU" w:eastAsia="ru-RU" w:bidi="ar-S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F743DD"/>
    <w:pPr>
      <w:spacing w:after="160" w:line="240" w:lineRule="exact"/>
    </w:pPr>
    <w:rPr>
      <w:color w:val="auto"/>
      <w:szCs w:val="20"/>
      <w:lang w:val="en-US" w:eastAsia="en-US"/>
    </w:rPr>
  </w:style>
  <w:style w:type="paragraph" w:styleId="a6">
    <w:name w:val="Balloon Text"/>
    <w:basedOn w:val="a"/>
    <w:semiHidden/>
    <w:rsid w:val="004E6D1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78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uiPriority w:val="99"/>
    <w:rsid w:val="005178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6C6C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94761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4A441A"/>
    <w:rPr>
      <w:color w:val="0000FF"/>
      <w:u w:val="single"/>
    </w:rPr>
  </w:style>
  <w:style w:type="paragraph" w:customStyle="1" w:styleId="ConsPlusTitle">
    <w:name w:val="ConsPlusTitle"/>
    <w:rsid w:val="007A06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68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61F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061F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c1c2bfc679fb74ed4c4da6be176c8d5a7da42c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1102/c1c2bfc679fb74ed4c4da6be176c8d5a7da42c4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1102/c1c2bfc679fb74ed4c4da6be176c8d5a7da42c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3E3D-165E-415F-8C8E-84765127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6809</CharactersWithSpaces>
  <SharedDoc>false</SharedDoc>
  <HLinks>
    <vt:vector size="24" baseType="variant">
      <vt:variant>
        <vt:i4>2490378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https://www.consultant.ru/document/cons_doc_LAW_461102/c1c2bfc679fb74ed4c4da6be176c8d5a7da42c49/</vt:lpwstr>
      </vt:variant>
      <vt:variant>
        <vt:lpwstr>dst100527</vt:lpwstr>
      </vt:variant>
      <vt:variant>
        <vt:i4>1048636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https://www.consultant.ru/document/cons_doc_LAW_461102/c1c2bfc679fb74ed4c4da6be176c8d5a7da42c49/</vt:lpwstr>
      </vt:variant>
      <vt:variant>
        <vt:lpwstr>dst1346</vt:lpwstr>
      </vt:variant>
      <vt:variant>
        <vt:i4>1179707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https://www.consultant.ru/document/cons_doc_LAW_461102/c1c2bfc679fb74ed4c4da6be176c8d5a7da42c49/</vt:lpwstr>
      </vt:variant>
      <vt:variant>
        <vt:lpwstr>dst2458</vt:lpwstr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https://www.consultant.ru/document/cons_doc_LAW_461102/c1c2bfc679fb74ed4c4da6be176c8d5a7da42c49/</vt:lpwstr>
      </vt:variant>
      <vt:variant>
        <vt:lpwstr>dst2456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57</cp:revision>
  <cp:lastPrinted>2023-05-31T09:26:00Z</cp:lastPrinted>
  <dcterms:created xsi:type="dcterms:W3CDTF">2024-08-15T11:18:00Z</dcterms:created>
  <dcterms:modified xsi:type="dcterms:W3CDTF">2024-09-03T09:14:00Z</dcterms:modified>
</cp:coreProperties>
</file>