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B9" w:rsidRPr="00C70184" w:rsidRDefault="000B00B9" w:rsidP="000B00B9">
      <w:pPr>
        <w:pStyle w:val="a3"/>
        <w:rPr>
          <w:rFonts w:ascii="Times New Roman" w:hAnsi="Times New Roman"/>
          <w:sz w:val="25"/>
          <w:szCs w:val="25"/>
        </w:rPr>
      </w:pPr>
      <w:r w:rsidRPr="00C70184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2FA5D7FE" wp14:editId="085BF827">
            <wp:simplePos x="0" y="0"/>
            <wp:positionH relativeFrom="column">
              <wp:posOffset>2286000</wp:posOffset>
            </wp:positionH>
            <wp:positionV relativeFrom="page">
              <wp:posOffset>353060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Бекетовов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советы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</w:t>
      </w:r>
      <w:r w:rsidRPr="00C70184">
        <w:rPr>
          <w:rFonts w:ascii="Times New Roman" w:hAnsi="Times New Roman"/>
          <w:sz w:val="25"/>
          <w:szCs w:val="25"/>
        </w:rPr>
        <w:t>Совет сельского поселения</w:t>
      </w:r>
    </w:p>
    <w:p w:rsidR="000B00B9" w:rsidRPr="00C70184" w:rsidRDefault="000B00B9" w:rsidP="000B00B9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билə</w:t>
      </w:r>
      <w:proofErr w:type="gramStart"/>
      <w:r w:rsidRPr="00C70184">
        <w:rPr>
          <w:rFonts w:ascii="Times New Roman" w:hAnsi="Times New Roman"/>
          <w:sz w:val="25"/>
          <w:szCs w:val="25"/>
        </w:rPr>
        <w:t>м</w:t>
      </w:r>
      <w:proofErr w:type="gramEnd"/>
      <w:r w:rsidRPr="00C70184">
        <w:rPr>
          <w:rFonts w:ascii="Times New Roman" w:hAnsi="Times New Roman"/>
          <w:sz w:val="25"/>
          <w:szCs w:val="25"/>
        </w:rPr>
        <w:t>əhе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советы                                                         </w:t>
      </w:r>
      <w:proofErr w:type="spellStart"/>
      <w:r w:rsidRPr="00C70184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сельсовет</w:t>
      </w:r>
    </w:p>
    <w:p w:rsidR="000B00B9" w:rsidRPr="00C70184" w:rsidRDefault="000B00B9" w:rsidP="000B00B9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C70184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                                                   муниципального района</w:t>
      </w:r>
    </w:p>
    <w:p w:rsidR="000B00B9" w:rsidRPr="00C70184" w:rsidRDefault="000B00B9" w:rsidP="000B00B9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proofErr w:type="spellStart"/>
      <w:r w:rsidRPr="00C70184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районы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район</w:t>
      </w:r>
    </w:p>
    <w:p w:rsidR="000B00B9" w:rsidRPr="00C70184" w:rsidRDefault="000B00B9" w:rsidP="000B00B9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C70184">
        <w:rPr>
          <w:rFonts w:ascii="Times New Roman" w:hAnsi="Times New Roman"/>
          <w:sz w:val="25"/>
          <w:szCs w:val="25"/>
        </w:rPr>
        <w:t>Баш</w:t>
      </w:r>
      <w:proofErr w:type="gramStart"/>
      <w:r w:rsidRPr="00C70184">
        <w:rPr>
          <w:rFonts w:ascii="Times New Roman" w:hAnsi="Times New Roman"/>
          <w:sz w:val="25"/>
          <w:szCs w:val="25"/>
        </w:rPr>
        <w:t>k</w:t>
      </w:r>
      <w:proofErr w:type="gramEnd"/>
      <w:r w:rsidRPr="00C70184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0B00B9" w:rsidRPr="00573455" w:rsidRDefault="000B00B9" w:rsidP="000B00B9">
      <w:pPr>
        <w:pBdr>
          <w:bottom w:val="single" w:sz="12" w:space="1" w:color="auto"/>
        </w:pBdr>
      </w:pPr>
    </w:p>
    <w:p w:rsidR="000B00B9" w:rsidRDefault="000B00B9" w:rsidP="000B00B9">
      <w:pPr>
        <w:jc w:val="both"/>
        <w:rPr>
          <w:b/>
        </w:rPr>
      </w:pPr>
    </w:p>
    <w:p w:rsidR="000B00B9" w:rsidRPr="00E2700B" w:rsidRDefault="000B00B9" w:rsidP="000B00B9">
      <w:pPr>
        <w:pStyle w:val="a3"/>
        <w:rPr>
          <w:rFonts w:ascii="Times New Roman" w:hAnsi="Times New Roman"/>
          <w:sz w:val="26"/>
          <w:szCs w:val="26"/>
        </w:rPr>
      </w:pPr>
      <w:r w:rsidRPr="00E2700B">
        <w:rPr>
          <w:rFonts w:ascii="Times New Roman" w:hAnsi="Times New Roman"/>
          <w:sz w:val="26"/>
          <w:szCs w:val="26"/>
        </w:rPr>
        <w:t xml:space="preserve">         ҠАРАР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E2700B">
        <w:rPr>
          <w:rFonts w:ascii="Times New Roman" w:hAnsi="Times New Roman"/>
          <w:sz w:val="26"/>
          <w:szCs w:val="26"/>
        </w:rPr>
        <w:t>№ 5.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E2700B">
        <w:rPr>
          <w:rFonts w:ascii="Times New Roman" w:hAnsi="Times New Roman"/>
          <w:sz w:val="26"/>
          <w:szCs w:val="26"/>
        </w:rPr>
        <w:t>РЕШЕНИЕ</w:t>
      </w:r>
    </w:p>
    <w:p w:rsidR="000B00B9" w:rsidRPr="00E2700B" w:rsidRDefault="000B00B9" w:rsidP="000B00B9">
      <w:pPr>
        <w:pStyle w:val="a3"/>
        <w:rPr>
          <w:rFonts w:ascii="Times New Roman" w:hAnsi="Times New Roman"/>
          <w:sz w:val="26"/>
          <w:szCs w:val="26"/>
        </w:rPr>
      </w:pPr>
      <w:r w:rsidRPr="00E2700B">
        <w:rPr>
          <w:rFonts w:ascii="Times New Roman" w:hAnsi="Times New Roman"/>
          <w:sz w:val="26"/>
          <w:szCs w:val="26"/>
        </w:rPr>
        <w:t xml:space="preserve">  19 </w:t>
      </w:r>
      <w:proofErr w:type="spellStart"/>
      <w:r w:rsidRPr="00E2700B">
        <w:rPr>
          <w:rFonts w:ascii="Times New Roman" w:hAnsi="Times New Roman"/>
          <w:sz w:val="26"/>
          <w:szCs w:val="26"/>
        </w:rPr>
        <w:t>гинуар</w:t>
      </w:r>
      <w:proofErr w:type="spellEnd"/>
      <w:r w:rsidRPr="00E2700B">
        <w:rPr>
          <w:rFonts w:ascii="Times New Roman" w:hAnsi="Times New Roman"/>
          <w:sz w:val="26"/>
          <w:szCs w:val="26"/>
        </w:rPr>
        <w:t xml:space="preserve"> 2024 й.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2700B">
        <w:rPr>
          <w:rFonts w:ascii="Times New Roman" w:hAnsi="Times New Roman"/>
          <w:sz w:val="26"/>
          <w:szCs w:val="26"/>
        </w:rPr>
        <w:t>19 января  2024 г.</w:t>
      </w:r>
    </w:p>
    <w:p w:rsidR="000B00B9" w:rsidRDefault="000B00B9" w:rsidP="00064546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BF2345" w:rsidRDefault="00064546" w:rsidP="00064546">
      <w:pPr>
        <w:jc w:val="center"/>
        <w:rPr>
          <w:b/>
          <w:iCs/>
          <w:sz w:val="28"/>
          <w:szCs w:val="28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 </w:t>
      </w:r>
      <w:r w:rsidRPr="00064546">
        <w:rPr>
          <w:b/>
          <w:iCs/>
          <w:sz w:val="28"/>
          <w:szCs w:val="28"/>
        </w:rPr>
        <w:t xml:space="preserve">Об утверждении графика приема граждан депутатами Совета  </w:t>
      </w:r>
    </w:p>
    <w:p w:rsidR="00064546" w:rsidRDefault="00064546" w:rsidP="00064546">
      <w:pPr>
        <w:jc w:val="center"/>
        <w:rPr>
          <w:b/>
          <w:iCs/>
          <w:sz w:val="28"/>
          <w:szCs w:val="28"/>
        </w:rPr>
      </w:pPr>
      <w:r w:rsidRPr="00064546">
        <w:rPr>
          <w:b/>
          <w:iCs/>
          <w:sz w:val="28"/>
          <w:szCs w:val="28"/>
        </w:rPr>
        <w:t xml:space="preserve">сельского поселения </w:t>
      </w:r>
      <w:proofErr w:type="spellStart"/>
      <w:r w:rsidR="00F017E8">
        <w:rPr>
          <w:b/>
          <w:iCs/>
          <w:sz w:val="28"/>
          <w:szCs w:val="28"/>
        </w:rPr>
        <w:t>Бекетовский</w:t>
      </w:r>
      <w:proofErr w:type="spellEnd"/>
      <w:r w:rsidRPr="00064546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064546">
        <w:rPr>
          <w:b/>
          <w:iCs/>
          <w:sz w:val="28"/>
          <w:szCs w:val="28"/>
        </w:rPr>
        <w:t>Ермекеевский</w:t>
      </w:r>
      <w:proofErr w:type="spellEnd"/>
      <w:r w:rsidRPr="00064546">
        <w:rPr>
          <w:b/>
          <w:iCs/>
          <w:sz w:val="28"/>
          <w:szCs w:val="28"/>
        </w:rPr>
        <w:t xml:space="preserve"> район Республики Башкортостан </w:t>
      </w:r>
      <w:r w:rsidR="00F017E8">
        <w:rPr>
          <w:b/>
          <w:iCs/>
          <w:sz w:val="28"/>
          <w:szCs w:val="28"/>
        </w:rPr>
        <w:t>29</w:t>
      </w:r>
      <w:r w:rsidRPr="00064546">
        <w:rPr>
          <w:b/>
          <w:iCs/>
          <w:sz w:val="28"/>
          <w:szCs w:val="28"/>
        </w:rPr>
        <w:t xml:space="preserve"> созыва </w:t>
      </w:r>
    </w:p>
    <w:p w:rsidR="00656C10" w:rsidRPr="00064546" w:rsidRDefault="00656C10" w:rsidP="00064546">
      <w:pPr>
        <w:jc w:val="center"/>
        <w:rPr>
          <w:b/>
          <w:sz w:val="28"/>
          <w:szCs w:val="28"/>
        </w:rPr>
      </w:pPr>
    </w:p>
    <w:p w:rsidR="00064546" w:rsidRPr="00FD7CCB" w:rsidRDefault="00433CE4" w:rsidP="00FD7CCB">
      <w:pPr>
        <w:spacing w:before="100" w:beforeAutospacing="1" w:after="100" w:afterAutospacing="1"/>
        <w:ind w:firstLine="708"/>
        <w:jc w:val="both"/>
        <w:rPr>
          <w:b/>
          <w:color w:val="000000"/>
          <w:sz w:val="27"/>
          <w:szCs w:val="27"/>
        </w:rPr>
      </w:pPr>
      <w:r w:rsidRPr="00433CE4">
        <w:rPr>
          <w:color w:val="000000"/>
          <w:sz w:val="27"/>
          <w:szCs w:val="27"/>
        </w:rPr>
        <w:t xml:space="preserve">В целях обеспечения реализации статьи 12.1. </w:t>
      </w:r>
      <w:proofErr w:type="gramStart"/>
      <w:r w:rsidRPr="00433CE4">
        <w:rPr>
          <w:color w:val="000000"/>
          <w:sz w:val="27"/>
          <w:szCs w:val="27"/>
        </w:rPr>
        <w:t xml:space="preserve">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№575-з «О гарантиях осуществления полномочий депутата, члена выборного органа, выборного должностного лица местного самоуправления», Устава </w:t>
      </w:r>
      <w:r w:rsidR="005F7EC0">
        <w:rPr>
          <w:color w:val="000000"/>
          <w:sz w:val="27"/>
          <w:szCs w:val="27"/>
        </w:rPr>
        <w:t>сельского</w:t>
      </w:r>
      <w:r w:rsidRPr="00433CE4">
        <w:rPr>
          <w:color w:val="000000"/>
          <w:sz w:val="27"/>
          <w:szCs w:val="27"/>
        </w:rPr>
        <w:t xml:space="preserve"> поселения </w:t>
      </w:r>
      <w:proofErr w:type="spellStart"/>
      <w:r w:rsidR="005F7EC0">
        <w:rPr>
          <w:color w:val="000000"/>
          <w:sz w:val="27"/>
          <w:szCs w:val="27"/>
        </w:rPr>
        <w:t>Бекетовский</w:t>
      </w:r>
      <w:proofErr w:type="spellEnd"/>
      <w:r w:rsidR="005F7EC0">
        <w:rPr>
          <w:color w:val="000000"/>
          <w:sz w:val="27"/>
          <w:szCs w:val="27"/>
        </w:rPr>
        <w:t xml:space="preserve"> сельсовет</w:t>
      </w:r>
      <w:r w:rsidRPr="00433CE4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5F7EC0">
        <w:rPr>
          <w:color w:val="000000"/>
          <w:sz w:val="27"/>
          <w:szCs w:val="27"/>
        </w:rPr>
        <w:t>Ермекеевский</w:t>
      </w:r>
      <w:proofErr w:type="spellEnd"/>
      <w:r w:rsidRPr="00433CE4">
        <w:rPr>
          <w:color w:val="000000"/>
          <w:sz w:val="27"/>
          <w:szCs w:val="27"/>
        </w:rPr>
        <w:t xml:space="preserve"> район Республики Башкортостан, Совет </w:t>
      </w:r>
      <w:r w:rsidR="005F7EC0">
        <w:rPr>
          <w:color w:val="000000"/>
          <w:sz w:val="27"/>
          <w:szCs w:val="27"/>
        </w:rPr>
        <w:t>сельского</w:t>
      </w:r>
      <w:r w:rsidRPr="00433CE4">
        <w:rPr>
          <w:color w:val="000000"/>
          <w:sz w:val="27"/>
          <w:szCs w:val="27"/>
        </w:rPr>
        <w:t xml:space="preserve"> поселения </w:t>
      </w:r>
      <w:proofErr w:type="spellStart"/>
      <w:r w:rsidR="005F7EC0">
        <w:rPr>
          <w:color w:val="000000"/>
          <w:sz w:val="27"/>
          <w:szCs w:val="27"/>
        </w:rPr>
        <w:t>Бекетовский</w:t>
      </w:r>
      <w:proofErr w:type="spellEnd"/>
      <w:r w:rsidR="005F7EC0">
        <w:rPr>
          <w:color w:val="000000"/>
          <w:sz w:val="27"/>
          <w:szCs w:val="27"/>
        </w:rPr>
        <w:t xml:space="preserve"> сельсовет</w:t>
      </w:r>
      <w:r w:rsidRPr="00433CE4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5F7EC0">
        <w:rPr>
          <w:color w:val="000000"/>
          <w:sz w:val="27"/>
          <w:szCs w:val="27"/>
        </w:rPr>
        <w:t>Ермекеевский</w:t>
      </w:r>
      <w:proofErr w:type="spellEnd"/>
      <w:r w:rsidRPr="00433CE4">
        <w:rPr>
          <w:color w:val="000000"/>
          <w:sz w:val="27"/>
          <w:szCs w:val="27"/>
        </w:rPr>
        <w:t xml:space="preserve"> район Республики Башкортостан двадцать девятого созыва</w:t>
      </w:r>
      <w:r w:rsidR="00B32617">
        <w:rPr>
          <w:color w:val="000000"/>
          <w:sz w:val="27"/>
          <w:szCs w:val="27"/>
        </w:rPr>
        <w:tab/>
      </w:r>
      <w:r w:rsidRPr="00433CE4">
        <w:rPr>
          <w:b/>
          <w:color w:val="000000"/>
          <w:sz w:val="27"/>
          <w:szCs w:val="27"/>
        </w:rPr>
        <w:t>РЕШИЛ:</w:t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="00B32617">
        <w:rPr>
          <w:b/>
          <w:color w:val="000000"/>
          <w:sz w:val="27"/>
          <w:szCs w:val="27"/>
        </w:rPr>
        <w:tab/>
      </w:r>
      <w:r w:rsidRPr="00433CE4">
        <w:rPr>
          <w:color w:val="000000"/>
          <w:sz w:val="27"/>
          <w:szCs w:val="27"/>
        </w:rPr>
        <w:t>1</w:t>
      </w:r>
      <w:proofErr w:type="gramEnd"/>
      <w:r w:rsidRPr="00433CE4">
        <w:rPr>
          <w:color w:val="000000"/>
          <w:sz w:val="27"/>
          <w:szCs w:val="27"/>
        </w:rPr>
        <w:t xml:space="preserve">. Утвердить график приема граждан депутатами Совета </w:t>
      </w:r>
      <w:r w:rsidR="00B32617">
        <w:rPr>
          <w:color w:val="000000"/>
          <w:sz w:val="27"/>
          <w:szCs w:val="27"/>
        </w:rPr>
        <w:t>сельского</w:t>
      </w:r>
      <w:r w:rsidR="00B32617" w:rsidRPr="00433CE4">
        <w:rPr>
          <w:color w:val="000000"/>
          <w:sz w:val="27"/>
          <w:szCs w:val="27"/>
        </w:rPr>
        <w:t xml:space="preserve"> поселения </w:t>
      </w:r>
      <w:proofErr w:type="spellStart"/>
      <w:r w:rsidR="00B32617">
        <w:rPr>
          <w:color w:val="000000"/>
          <w:sz w:val="27"/>
          <w:szCs w:val="27"/>
        </w:rPr>
        <w:t>Бекетовский</w:t>
      </w:r>
      <w:proofErr w:type="spellEnd"/>
      <w:r w:rsidR="00B32617">
        <w:rPr>
          <w:color w:val="000000"/>
          <w:sz w:val="27"/>
          <w:szCs w:val="27"/>
        </w:rPr>
        <w:t xml:space="preserve"> сельсовет</w:t>
      </w:r>
      <w:r w:rsidR="00B32617" w:rsidRPr="00433CE4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B32617">
        <w:rPr>
          <w:color w:val="000000"/>
          <w:sz w:val="27"/>
          <w:szCs w:val="27"/>
        </w:rPr>
        <w:t>Ермекеевский</w:t>
      </w:r>
      <w:proofErr w:type="spellEnd"/>
      <w:r w:rsidR="00B32617" w:rsidRPr="00433CE4">
        <w:rPr>
          <w:color w:val="000000"/>
          <w:sz w:val="27"/>
          <w:szCs w:val="27"/>
        </w:rPr>
        <w:t xml:space="preserve"> район Республики Башкортостан </w:t>
      </w:r>
      <w:r w:rsidRPr="00433CE4">
        <w:rPr>
          <w:color w:val="000000"/>
          <w:sz w:val="27"/>
          <w:szCs w:val="27"/>
        </w:rPr>
        <w:t>двадцать девятого созыва согласно приложению.</w:t>
      </w:r>
      <w:r w:rsidR="00EE17BD">
        <w:rPr>
          <w:b/>
          <w:color w:val="000000"/>
          <w:sz w:val="27"/>
          <w:szCs w:val="27"/>
        </w:rPr>
        <w:tab/>
      </w:r>
      <w:r w:rsidR="00EE17BD">
        <w:rPr>
          <w:b/>
          <w:color w:val="000000"/>
          <w:sz w:val="27"/>
          <w:szCs w:val="27"/>
        </w:rPr>
        <w:tab/>
      </w:r>
      <w:r w:rsidR="00EE17BD">
        <w:rPr>
          <w:b/>
          <w:color w:val="000000"/>
          <w:sz w:val="27"/>
          <w:szCs w:val="27"/>
        </w:rPr>
        <w:tab/>
      </w:r>
      <w:r w:rsidR="00EE17BD">
        <w:rPr>
          <w:b/>
          <w:color w:val="000000"/>
          <w:sz w:val="27"/>
          <w:szCs w:val="27"/>
        </w:rPr>
        <w:tab/>
      </w:r>
      <w:r w:rsidRPr="00433CE4">
        <w:rPr>
          <w:color w:val="000000"/>
          <w:sz w:val="27"/>
          <w:szCs w:val="27"/>
        </w:rPr>
        <w:t>2. Настоящее решение вступает в силу с момента подписания решения.</w:t>
      </w:r>
      <w:r w:rsidR="00EE17BD">
        <w:rPr>
          <w:b/>
          <w:color w:val="000000"/>
          <w:sz w:val="27"/>
          <w:szCs w:val="27"/>
        </w:rPr>
        <w:tab/>
      </w:r>
      <w:r w:rsidR="00EE17BD">
        <w:rPr>
          <w:b/>
          <w:color w:val="000000"/>
          <w:sz w:val="27"/>
          <w:szCs w:val="27"/>
        </w:rPr>
        <w:tab/>
      </w:r>
      <w:r w:rsidRPr="00433CE4">
        <w:rPr>
          <w:color w:val="000000"/>
          <w:sz w:val="27"/>
          <w:szCs w:val="27"/>
        </w:rPr>
        <w:t xml:space="preserve">3. Обнародовать график приема граждан депутатами Совета </w:t>
      </w:r>
      <w:r w:rsidR="00EE17BD">
        <w:rPr>
          <w:color w:val="000000"/>
          <w:sz w:val="27"/>
          <w:szCs w:val="27"/>
        </w:rPr>
        <w:t>сельского</w:t>
      </w:r>
      <w:r w:rsidR="00EE17BD" w:rsidRPr="00433CE4">
        <w:rPr>
          <w:color w:val="000000"/>
          <w:sz w:val="27"/>
          <w:szCs w:val="27"/>
        </w:rPr>
        <w:t xml:space="preserve"> поселения </w:t>
      </w:r>
      <w:proofErr w:type="spellStart"/>
      <w:r w:rsidR="00EE17BD">
        <w:rPr>
          <w:color w:val="000000"/>
          <w:sz w:val="27"/>
          <w:szCs w:val="27"/>
        </w:rPr>
        <w:t>Бекетовский</w:t>
      </w:r>
      <w:proofErr w:type="spellEnd"/>
      <w:r w:rsidR="00EE17BD">
        <w:rPr>
          <w:color w:val="000000"/>
          <w:sz w:val="27"/>
          <w:szCs w:val="27"/>
        </w:rPr>
        <w:t xml:space="preserve"> сельсовет</w:t>
      </w:r>
      <w:r w:rsidR="00EE17BD" w:rsidRPr="00433CE4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EE17BD">
        <w:rPr>
          <w:color w:val="000000"/>
          <w:sz w:val="27"/>
          <w:szCs w:val="27"/>
        </w:rPr>
        <w:t>Ермекеевский</w:t>
      </w:r>
      <w:proofErr w:type="spellEnd"/>
      <w:r w:rsidR="00EE17BD" w:rsidRPr="00433CE4">
        <w:rPr>
          <w:color w:val="000000"/>
          <w:sz w:val="27"/>
          <w:szCs w:val="27"/>
        </w:rPr>
        <w:t xml:space="preserve"> район Республики Башкортостан </w:t>
      </w:r>
      <w:r w:rsidRPr="00433CE4">
        <w:rPr>
          <w:color w:val="000000"/>
          <w:sz w:val="27"/>
          <w:szCs w:val="27"/>
        </w:rPr>
        <w:t>по адресу: 452</w:t>
      </w:r>
      <w:r w:rsidR="00EE17BD">
        <w:rPr>
          <w:color w:val="000000"/>
          <w:sz w:val="27"/>
          <w:szCs w:val="27"/>
        </w:rPr>
        <w:t>189,</w:t>
      </w:r>
      <w:r w:rsidRPr="00433CE4">
        <w:rPr>
          <w:color w:val="000000"/>
          <w:sz w:val="27"/>
          <w:szCs w:val="27"/>
        </w:rPr>
        <w:t xml:space="preserve"> РБ, </w:t>
      </w:r>
      <w:proofErr w:type="spellStart"/>
      <w:r w:rsidR="004377EA">
        <w:rPr>
          <w:color w:val="000000"/>
          <w:sz w:val="27"/>
          <w:szCs w:val="27"/>
        </w:rPr>
        <w:t>Ермекеевский</w:t>
      </w:r>
      <w:proofErr w:type="spellEnd"/>
      <w:r w:rsidRPr="00433CE4">
        <w:rPr>
          <w:color w:val="000000"/>
          <w:sz w:val="27"/>
          <w:szCs w:val="27"/>
        </w:rPr>
        <w:t xml:space="preserve"> район, </w:t>
      </w:r>
      <w:proofErr w:type="spellStart"/>
      <w:r w:rsidR="004377EA">
        <w:rPr>
          <w:color w:val="000000"/>
          <w:sz w:val="27"/>
          <w:szCs w:val="27"/>
        </w:rPr>
        <w:t>с</w:t>
      </w:r>
      <w:proofErr w:type="gramStart"/>
      <w:r w:rsidR="004377EA">
        <w:rPr>
          <w:color w:val="000000"/>
          <w:sz w:val="27"/>
          <w:szCs w:val="27"/>
        </w:rPr>
        <w:t>.Б</w:t>
      </w:r>
      <w:proofErr w:type="gramEnd"/>
      <w:r w:rsidR="004377EA">
        <w:rPr>
          <w:color w:val="000000"/>
          <w:sz w:val="27"/>
          <w:szCs w:val="27"/>
        </w:rPr>
        <w:t>екетово</w:t>
      </w:r>
      <w:proofErr w:type="spellEnd"/>
      <w:r w:rsidR="004377EA">
        <w:rPr>
          <w:color w:val="000000"/>
          <w:sz w:val="27"/>
          <w:szCs w:val="27"/>
        </w:rPr>
        <w:t xml:space="preserve">, </w:t>
      </w:r>
      <w:proofErr w:type="spellStart"/>
      <w:r w:rsidR="004377EA">
        <w:rPr>
          <w:color w:val="000000"/>
          <w:sz w:val="27"/>
          <w:szCs w:val="27"/>
        </w:rPr>
        <w:t>ул.Школьная</w:t>
      </w:r>
      <w:proofErr w:type="spellEnd"/>
      <w:r w:rsidRPr="00433CE4">
        <w:rPr>
          <w:color w:val="000000"/>
          <w:sz w:val="27"/>
          <w:szCs w:val="27"/>
        </w:rPr>
        <w:t>, д.</w:t>
      </w:r>
      <w:r w:rsidR="004377EA">
        <w:rPr>
          <w:color w:val="000000"/>
          <w:sz w:val="27"/>
          <w:szCs w:val="27"/>
        </w:rPr>
        <w:t>2</w:t>
      </w:r>
      <w:r w:rsidRPr="00433CE4">
        <w:rPr>
          <w:color w:val="000000"/>
          <w:sz w:val="27"/>
          <w:szCs w:val="27"/>
        </w:rPr>
        <w:t xml:space="preserve"> на информационном стенде и разместить на официальном сайте </w:t>
      </w:r>
      <w:r w:rsidR="004377EA">
        <w:rPr>
          <w:color w:val="000000"/>
          <w:sz w:val="27"/>
          <w:szCs w:val="27"/>
        </w:rPr>
        <w:t>сельского</w:t>
      </w:r>
      <w:r w:rsidR="004377EA" w:rsidRPr="00433CE4">
        <w:rPr>
          <w:color w:val="000000"/>
          <w:sz w:val="27"/>
          <w:szCs w:val="27"/>
        </w:rPr>
        <w:t xml:space="preserve"> поселения </w:t>
      </w:r>
      <w:proofErr w:type="spellStart"/>
      <w:r w:rsidR="004377EA">
        <w:rPr>
          <w:color w:val="000000"/>
          <w:sz w:val="27"/>
          <w:szCs w:val="27"/>
        </w:rPr>
        <w:t>Бекетовский</w:t>
      </w:r>
      <w:proofErr w:type="spellEnd"/>
      <w:r w:rsidR="004377EA">
        <w:rPr>
          <w:color w:val="000000"/>
          <w:sz w:val="27"/>
          <w:szCs w:val="27"/>
        </w:rPr>
        <w:t xml:space="preserve"> сельсовет</w:t>
      </w:r>
      <w:r w:rsidR="004377EA" w:rsidRPr="00433CE4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4377EA">
        <w:rPr>
          <w:color w:val="000000"/>
          <w:sz w:val="27"/>
          <w:szCs w:val="27"/>
        </w:rPr>
        <w:t>Ермекеевский</w:t>
      </w:r>
      <w:proofErr w:type="spellEnd"/>
      <w:r w:rsidR="004377EA" w:rsidRPr="00433CE4">
        <w:rPr>
          <w:color w:val="000000"/>
          <w:sz w:val="27"/>
          <w:szCs w:val="27"/>
        </w:rPr>
        <w:t xml:space="preserve"> район Республики Башкортостан</w:t>
      </w:r>
      <w:r w:rsidR="00CC33EE">
        <w:rPr>
          <w:color w:val="000000"/>
          <w:sz w:val="27"/>
          <w:szCs w:val="27"/>
        </w:rPr>
        <w:t xml:space="preserve"> </w:t>
      </w:r>
      <w:hyperlink r:id="rId7" w:history="1">
        <w:r w:rsidR="00CC33EE" w:rsidRPr="00263219">
          <w:rPr>
            <w:rStyle w:val="a5"/>
            <w:sz w:val="27"/>
            <w:szCs w:val="27"/>
          </w:rPr>
          <w:t>https://spbeketovo.ru</w:t>
        </w:r>
      </w:hyperlink>
      <w:r w:rsidRPr="00433CE4">
        <w:rPr>
          <w:color w:val="000000"/>
          <w:sz w:val="27"/>
          <w:szCs w:val="27"/>
        </w:rPr>
        <w:t>.</w:t>
      </w:r>
      <w:r w:rsidR="00CC33EE">
        <w:rPr>
          <w:color w:val="000000"/>
          <w:sz w:val="27"/>
          <w:szCs w:val="27"/>
        </w:rPr>
        <w:t xml:space="preserve"> </w:t>
      </w:r>
      <w:r w:rsidR="00FD7CCB">
        <w:rPr>
          <w:b/>
          <w:color w:val="000000"/>
          <w:sz w:val="27"/>
          <w:szCs w:val="27"/>
        </w:rPr>
        <w:tab/>
      </w:r>
      <w:r w:rsidR="00FD7CCB">
        <w:rPr>
          <w:b/>
          <w:color w:val="000000"/>
          <w:sz w:val="27"/>
          <w:szCs w:val="27"/>
        </w:rPr>
        <w:tab/>
      </w:r>
      <w:r w:rsidR="00FD7CCB">
        <w:rPr>
          <w:b/>
          <w:color w:val="000000"/>
          <w:sz w:val="27"/>
          <w:szCs w:val="27"/>
        </w:rPr>
        <w:tab/>
      </w:r>
      <w:r w:rsidR="00FD7CCB">
        <w:rPr>
          <w:b/>
          <w:color w:val="000000"/>
          <w:sz w:val="27"/>
          <w:szCs w:val="27"/>
        </w:rPr>
        <w:tab/>
      </w:r>
      <w:r w:rsidR="00FD7CCB">
        <w:rPr>
          <w:b/>
          <w:color w:val="000000"/>
          <w:sz w:val="27"/>
          <w:szCs w:val="27"/>
        </w:rPr>
        <w:tab/>
      </w:r>
      <w:r w:rsidR="00FD7CCB">
        <w:rPr>
          <w:b/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064546" w:rsidRPr="00064546" w:rsidRDefault="00064546" w:rsidP="00064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890" w:rsidRDefault="00064546" w:rsidP="00064546">
      <w:pPr>
        <w:ind w:left="708"/>
        <w:rPr>
          <w:sz w:val="28"/>
          <w:szCs w:val="28"/>
        </w:rPr>
      </w:pPr>
      <w:r w:rsidRPr="00064546">
        <w:rPr>
          <w:sz w:val="28"/>
          <w:szCs w:val="28"/>
        </w:rPr>
        <w:t>Глава сельского поселения</w:t>
      </w:r>
    </w:p>
    <w:p w:rsidR="00064546" w:rsidRPr="00064546" w:rsidRDefault="00266890" w:rsidP="00064546">
      <w:pPr>
        <w:ind w:left="708"/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="00064546" w:rsidRPr="00064546">
        <w:rPr>
          <w:sz w:val="28"/>
          <w:szCs w:val="28"/>
        </w:rPr>
        <w:tab/>
      </w:r>
      <w:r w:rsidR="00064546" w:rsidRPr="00064546">
        <w:rPr>
          <w:sz w:val="28"/>
          <w:szCs w:val="28"/>
        </w:rPr>
        <w:tab/>
      </w:r>
      <w:r w:rsidR="00064546" w:rsidRPr="00064546">
        <w:rPr>
          <w:sz w:val="28"/>
          <w:szCs w:val="28"/>
        </w:rPr>
        <w:tab/>
      </w:r>
      <w:r w:rsidR="00064546" w:rsidRPr="00064546">
        <w:rPr>
          <w:sz w:val="28"/>
          <w:szCs w:val="28"/>
        </w:rPr>
        <w:tab/>
      </w:r>
      <w:r w:rsidR="00064546" w:rsidRPr="00064546">
        <w:rPr>
          <w:sz w:val="28"/>
          <w:szCs w:val="28"/>
        </w:rPr>
        <w:tab/>
      </w:r>
      <w:r w:rsidR="005E4D16">
        <w:rPr>
          <w:sz w:val="28"/>
          <w:szCs w:val="28"/>
        </w:rPr>
        <w:t>З.З. Исламова</w:t>
      </w:r>
    </w:p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>
      <w:pPr>
        <w:sectPr w:rsidR="00064546" w:rsidRPr="00064546" w:rsidSect="00F421B0">
          <w:pgSz w:w="11906" w:h="16838"/>
          <w:pgMar w:top="709" w:right="566" w:bottom="284" w:left="1418" w:header="709" w:footer="709" w:gutter="0"/>
          <w:cols w:space="720"/>
        </w:sect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0"/>
        <w:gridCol w:w="4111"/>
      </w:tblGrid>
      <w:tr w:rsidR="00064546" w:rsidRPr="00064546" w:rsidTr="00C515C1">
        <w:tc>
          <w:tcPr>
            <w:tcW w:w="5670" w:type="dxa"/>
          </w:tcPr>
          <w:p w:rsidR="00064546" w:rsidRPr="00064546" w:rsidRDefault="00064546" w:rsidP="00064546">
            <w:pPr>
              <w:spacing w:after="120"/>
              <w:ind w:left="283"/>
              <w:rPr>
                <w:color w:val="000000"/>
              </w:rPr>
            </w:pPr>
          </w:p>
        </w:tc>
        <w:tc>
          <w:tcPr>
            <w:tcW w:w="4111" w:type="dxa"/>
            <w:hideMark/>
          </w:tcPr>
          <w:p w:rsidR="00064546" w:rsidRPr="00064546" w:rsidRDefault="00064546" w:rsidP="001A58E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64546">
              <w:rPr>
                <w:color w:val="000000"/>
                <w:sz w:val="20"/>
                <w:szCs w:val="20"/>
              </w:rPr>
              <w:t xml:space="preserve">Приложение к  решению Совета сельского поселения </w:t>
            </w:r>
            <w:proofErr w:type="spellStart"/>
            <w:r w:rsidR="001A58EA">
              <w:rPr>
                <w:color w:val="000000"/>
                <w:sz w:val="20"/>
                <w:szCs w:val="20"/>
              </w:rPr>
              <w:t>Бекетовский</w:t>
            </w:r>
            <w:proofErr w:type="spellEnd"/>
            <w:r w:rsidRPr="00064546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64546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064546">
              <w:rPr>
                <w:color w:val="000000"/>
                <w:sz w:val="20"/>
                <w:szCs w:val="20"/>
              </w:rPr>
              <w:t xml:space="preserve"> район Республики Башкортостан              </w:t>
            </w:r>
            <w:r w:rsidR="001A58EA">
              <w:rPr>
                <w:color w:val="000000"/>
                <w:sz w:val="20"/>
                <w:szCs w:val="20"/>
              </w:rPr>
              <w:t xml:space="preserve">                 </w:t>
            </w:r>
            <w:r w:rsidRPr="00064546">
              <w:rPr>
                <w:color w:val="000000"/>
                <w:sz w:val="20"/>
                <w:szCs w:val="20"/>
              </w:rPr>
              <w:t>от 19.</w:t>
            </w:r>
            <w:r w:rsidR="001A58EA">
              <w:rPr>
                <w:color w:val="000000"/>
                <w:sz w:val="20"/>
                <w:szCs w:val="20"/>
              </w:rPr>
              <w:t>0</w:t>
            </w:r>
            <w:r w:rsidRPr="00064546">
              <w:rPr>
                <w:color w:val="000000"/>
                <w:sz w:val="20"/>
                <w:szCs w:val="20"/>
              </w:rPr>
              <w:t>1.202</w:t>
            </w:r>
            <w:r w:rsidR="001A58EA">
              <w:rPr>
                <w:color w:val="000000"/>
                <w:sz w:val="20"/>
                <w:szCs w:val="20"/>
              </w:rPr>
              <w:t>4</w:t>
            </w:r>
            <w:r w:rsidRPr="00064546">
              <w:rPr>
                <w:color w:val="000000"/>
                <w:sz w:val="20"/>
                <w:szCs w:val="20"/>
              </w:rPr>
              <w:t xml:space="preserve"> г. № </w:t>
            </w:r>
            <w:r w:rsidR="001A58EA">
              <w:rPr>
                <w:color w:val="000000"/>
                <w:sz w:val="20"/>
                <w:szCs w:val="20"/>
              </w:rPr>
              <w:t>5.6</w:t>
            </w:r>
          </w:p>
        </w:tc>
      </w:tr>
      <w:tr w:rsidR="001A58EA" w:rsidRPr="00064546" w:rsidTr="00C515C1">
        <w:tc>
          <w:tcPr>
            <w:tcW w:w="5670" w:type="dxa"/>
          </w:tcPr>
          <w:p w:rsidR="001A58EA" w:rsidRPr="00064546" w:rsidRDefault="001A58EA" w:rsidP="00064546">
            <w:pPr>
              <w:spacing w:after="120"/>
              <w:ind w:left="283"/>
              <w:rPr>
                <w:color w:val="000000"/>
              </w:rPr>
            </w:pPr>
          </w:p>
        </w:tc>
        <w:tc>
          <w:tcPr>
            <w:tcW w:w="4111" w:type="dxa"/>
          </w:tcPr>
          <w:p w:rsidR="001A58EA" w:rsidRPr="00064546" w:rsidRDefault="001A58EA" w:rsidP="001A58E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64546" w:rsidRPr="00064546" w:rsidRDefault="00064546" w:rsidP="00064546">
      <w:pPr>
        <w:spacing w:line="270" w:lineRule="atLeast"/>
        <w:jc w:val="center"/>
        <w:rPr>
          <w:rFonts w:cs="Tahoma"/>
          <w:b/>
          <w:color w:val="000000"/>
        </w:rPr>
      </w:pPr>
      <w:r w:rsidRPr="00064546">
        <w:rPr>
          <w:rFonts w:cs="Tahoma"/>
          <w:b/>
          <w:bCs/>
          <w:color w:val="000000"/>
        </w:rPr>
        <w:t>ГРАФИК</w:t>
      </w:r>
    </w:p>
    <w:p w:rsidR="00064546" w:rsidRPr="00064546" w:rsidRDefault="00064546" w:rsidP="00064546">
      <w:pPr>
        <w:spacing w:line="270" w:lineRule="atLeast"/>
        <w:jc w:val="center"/>
        <w:rPr>
          <w:rFonts w:cs="Tahoma"/>
          <w:color w:val="000000"/>
        </w:rPr>
      </w:pPr>
      <w:r w:rsidRPr="00064546">
        <w:rPr>
          <w:rFonts w:cs="Tahoma"/>
          <w:bCs/>
          <w:color w:val="000000"/>
        </w:rPr>
        <w:t xml:space="preserve">приема граждан депутатами Совета сельского поселения </w:t>
      </w:r>
      <w:proofErr w:type="spellStart"/>
      <w:r w:rsidR="00194E5A">
        <w:rPr>
          <w:rFonts w:cs="Tahoma"/>
          <w:bCs/>
          <w:color w:val="000000"/>
        </w:rPr>
        <w:t>Бекетовский</w:t>
      </w:r>
      <w:proofErr w:type="spellEnd"/>
      <w:r w:rsidRPr="00064546">
        <w:rPr>
          <w:rFonts w:cs="Tahoma"/>
          <w:bCs/>
          <w:color w:val="000000"/>
        </w:rPr>
        <w:t xml:space="preserve"> сельсовет муниципального района </w:t>
      </w:r>
      <w:proofErr w:type="spellStart"/>
      <w:r w:rsidRPr="00064546">
        <w:rPr>
          <w:rFonts w:cs="Tahoma"/>
          <w:bCs/>
          <w:color w:val="000000"/>
        </w:rPr>
        <w:t>Ермекеевский</w:t>
      </w:r>
      <w:proofErr w:type="spellEnd"/>
      <w:r w:rsidRPr="00064546">
        <w:rPr>
          <w:rFonts w:cs="Tahoma"/>
          <w:bCs/>
          <w:color w:val="000000"/>
        </w:rPr>
        <w:t xml:space="preserve"> район Республики Башкортостан </w:t>
      </w:r>
    </w:p>
    <w:p w:rsidR="00064546" w:rsidRPr="00064546" w:rsidRDefault="00064546" w:rsidP="00064546">
      <w:pPr>
        <w:spacing w:line="270" w:lineRule="atLeast"/>
        <w:jc w:val="center"/>
        <w:rPr>
          <w:rFonts w:cs="Tahoma"/>
          <w:color w:val="000000"/>
        </w:rPr>
      </w:pPr>
      <w:r w:rsidRPr="00064546">
        <w:rPr>
          <w:rFonts w:cs="Tahoma"/>
          <w:bCs/>
          <w:color w:val="000000"/>
        </w:rPr>
        <w:t>двадцать девятого созыва</w:t>
      </w:r>
    </w:p>
    <w:p w:rsidR="00064546" w:rsidRPr="00064546" w:rsidRDefault="00064546" w:rsidP="00064546">
      <w:pPr>
        <w:spacing w:line="270" w:lineRule="atLeast"/>
        <w:rPr>
          <w:rFonts w:cs="Tahoma"/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970"/>
        <w:gridCol w:w="3781"/>
        <w:gridCol w:w="2201"/>
      </w:tblGrid>
      <w:tr w:rsidR="0065014B" w:rsidRPr="00064546" w:rsidTr="00CC0AC3">
        <w:trPr>
          <w:trHeight w:val="9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6730E3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F85B59">
              <w:rPr>
                <w:color w:val="000000"/>
              </w:rPr>
              <w:t>избирательного округа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064546" w:rsidRDefault="00064546" w:rsidP="0065014B">
            <w:pPr>
              <w:jc w:val="center"/>
              <w:rPr>
                <w:rFonts w:cs="Arial"/>
                <w:color w:val="000000"/>
              </w:rPr>
            </w:pPr>
            <w:r w:rsidRPr="00064546">
              <w:rPr>
                <w:rFonts w:cs="Arial"/>
                <w:color w:val="000000"/>
              </w:rPr>
              <w:t>ФИО</w:t>
            </w:r>
          </w:p>
          <w:p w:rsidR="00064546" w:rsidRPr="00064546" w:rsidRDefault="00064546" w:rsidP="0065014B">
            <w:pPr>
              <w:jc w:val="center"/>
              <w:rPr>
                <w:rFonts w:cs="Arial"/>
                <w:color w:val="000000"/>
              </w:rPr>
            </w:pPr>
            <w:r w:rsidRPr="00064546">
              <w:rPr>
                <w:rFonts w:cs="Arial"/>
                <w:color w:val="000000"/>
              </w:rPr>
              <w:t>депутата</w:t>
            </w:r>
          </w:p>
          <w:p w:rsidR="00064546" w:rsidRPr="00064546" w:rsidRDefault="00064546" w:rsidP="0065014B">
            <w:pPr>
              <w:jc w:val="center"/>
              <w:rPr>
                <w:color w:val="00000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327C45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Избирательный округ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064546" w:rsidRDefault="00064546" w:rsidP="00064546">
            <w:pPr>
              <w:jc w:val="center"/>
              <w:rPr>
                <w:rFonts w:cs="Arial"/>
                <w:color w:val="000000"/>
              </w:rPr>
            </w:pPr>
            <w:r w:rsidRPr="00064546">
              <w:rPr>
                <w:rFonts w:cs="Arial"/>
                <w:color w:val="000000"/>
              </w:rPr>
              <w:t>График приема</w:t>
            </w:r>
          </w:p>
          <w:p w:rsidR="00064546" w:rsidRPr="00064546" w:rsidRDefault="00064546" w:rsidP="00064546">
            <w:pPr>
              <w:jc w:val="center"/>
              <w:rPr>
                <w:rFonts w:cs="Arial"/>
                <w:color w:val="000000"/>
              </w:rPr>
            </w:pP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</w:p>
        </w:tc>
      </w:tr>
      <w:tr w:rsidR="0065014B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142B40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Default="0065014B" w:rsidP="0065014B">
            <w:pPr>
              <w:jc w:val="center"/>
            </w:pPr>
            <w:r w:rsidRPr="0065014B">
              <w:t>Мартынова Ульяна Игоревна</w:t>
            </w:r>
          </w:p>
          <w:p w:rsidR="00AB09C1" w:rsidRPr="0065014B" w:rsidRDefault="00AB09C1" w:rsidP="0065014B">
            <w:pPr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C0AC3" w:rsidRDefault="00327C45" w:rsidP="00CC0AC3">
            <w:r w:rsidRPr="00CC0AC3">
              <w:t xml:space="preserve">с. </w:t>
            </w:r>
            <w:proofErr w:type="spellStart"/>
            <w:r w:rsidRPr="00CC0AC3">
              <w:t>Бекетово</w:t>
            </w:r>
            <w:proofErr w:type="spellEnd"/>
            <w:r w:rsidRPr="00CC0AC3">
              <w:t>, ул. Трудовая д. 1 – 12, ул. Центральная д. 6 – 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Первый вторник </w:t>
            </w:r>
          </w:p>
          <w:p w:rsidR="00064546" w:rsidRPr="00064546" w:rsidRDefault="00064546" w:rsidP="00106605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 </w:t>
            </w:r>
            <w:r w:rsidR="00106605">
              <w:rPr>
                <w:color w:val="000000"/>
              </w:rPr>
              <w:t>месяца</w:t>
            </w:r>
          </w:p>
        </w:tc>
      </w:tr>
      <w:tr w:rsidR="0065014B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142B40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65014B" w:rsidRDefault="0065014B" w:rsidP="0065014B">
            <w:pPr>
              <w:jc w:val="center"/>
            </w:pPr>
            <w:proofErr w:type="spellStart"/>
            <w:r w:rsidRPr="0065014B">
              <w:t>Гиззатуллин</w:t>
            </w:r>
            <w:proofErr w:type="spellEnd"/>
            <w:r w:rsidRPr="0065014B">
              <w:t xml:space="preserve"> </w:t>
            </w:r>
            <w:proofErr w:type="spellStart"/>
            <w:r w:rsidRPr="0065014B">
              <w:t>Линар</w:t>
            </w:r>
            <w:proofErr w:type="spellEnd"/>
            <w:r w:rsidRPr="0065014B">
              <w:t xml:space="preserve"> </w:t>
            </w:r>
            <w:proofErr w:type="spellStart"/>
            <w:r w:rsidRPr="0065014B">
              <w:t>Эльвирович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C3" w:rsidRDefault="00CC0AC3" w:rsidP="00CC0AC3">
            <w:r w:rsidRPr="00CC0AC3">
              <w:t xml:space="preserve">с. </w:t>
            </w:r>
            <w:proofErr w:type="spellStart"/>
            <w:r w:rsidRPr="00CC0AC3">
              <w:t>Бекетово</w:t>
            </w:r>
            <w:proofErr w:type="spellEnd"/>
            <w:r w:rsidRPr="00CC0AC3">
              <w:t xml:space="preserve">, ул. Магистральная </w:t>
            </w:r>
          </w:p>
          <w:p w:rsidR="00064546" w:rsidRPr="00CC0AC3" w:rsidRDefault="00CC0AC3" w:rsidP="00CC0AC3">
            <w:r w:rsidRPr="00CC0AC3">
              <w:t xml:space="preserve">д. 1 – 8, ул. Центральная д. 1 – 5, ул. Рабочая д. 1– 3, ул.  </w:t>
            </w:r>
            <w:proofErr w:type="spellStart"/>
            <w:r w:rsidRPr="00CC0AC3">
              <w:t>Молзавод</w:t>
            </w:r>
            <w:proofErr w:type="spellEnd"/>
            <w:r w:rsidRPr="00CC0AC3">
              <w:t xml:space="preserve"> д. 1–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5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Второй  вторник</w:t>
            </w:r>
          </w:p>
          <w:p w:rsidR="00064546" w:rsidRPr="00064546" w:rsidRDefault="00106605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месяца</w:t>
            </w:r>
            <w:r w:rsidR="00064546" w:rsidRPr="00064546">
              <w:rPr>
                <w:color w:val="000000"/>
              </w:rPr>
              <w:t xml:space="preserve"> </w:t>
            </w:r>
          </w:p>
          <w:p w:rsidR="00064546" w:rsidRPr="00064546" w:rsidRDefault="00064546" w:rsidP="00106605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 </w:t>
            </w:r>
          </w:p>
        </w:tc>
      </w:tr>
      <w:tr w:rsidR="0065014B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142B40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Default="0065014B" w:rsidP="0065014B">
            <w:pPr>
              <w:jc w:val="center"/>
            </w:pPr>
            <w:r w:rsidRPr="0065014B">
              <w:t xml:space="preserve">Ахмадуллина Лариса </w:t>
            </w:r>
            <w:proofErr w:type="spellStart"/>
            <w:r w:rsidRPr="0065014B">
              <w:t>Ирековна</w:t>
            </w:r>
            <w:proofErr w:type="spellEnd"/>
          </w:p>
          <w:p w:rsidR="00AB09C1" w:rsidRPr="0065014B" w:rsidRDefault="00AB09C1" w:rsidP="0065014B">
            <w:pPr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C0AC3" w:rsidRDefault="00CC0AC3" w:rsidP="00CC0AC3">
            <w:r w:rsidRPr="00CC0AC3">
              <w:t xml:space="preserve">с. </w:t>
            </w:r>
            <w:proofErr w:type="spellStart"/>
            <w:r w:rsidRPr="00CC0AC3">
              <w:t>Бекетово</w:t>
            </w:r>
            <w:proofErr w:type="spellEnd"/>
            <w:r w:rsidRPr="00CC0AC3">
              <w:t>, ул. Рабочая д. 4 – 32, ул. Школьная д. 3 – 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9128AD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64546" w:rsidRPr="00064546">
              <w:rPr>
                <w:color w:val="000000"/>
              </w:rPr>
              <w:t xml:space="preserve">ретий </w:t>
            </w:r>
            <w:r>
              <w:rPr>
                <w:color w:val="000000"/>
              </w:rPr>
              <w:t>вторник</w:t>
            </w:r>
          </w:p>
          <w:p w:rsidR="00064546" w:rsidRPr="00064546" w:rsidRDefault="009128AD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месяца</w:t>
            </w:r>
          </w:p>
        </w:tc>
      </w:tr>
      <w:tr w:rsidR="0065014B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142B40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Default="0065014B" w:rsidP="0065014B">
            <w:pPr>
              <w:jc w:val="center"/>
            </w:pPr>
            <w:proofErr w:type="spellStart"/>
            <w:r w:rsidRPr="0065014B">
              <w:t>Кашапова</w:t>
            </w:r>
            <w:proofErr w:type="spellEnd"/>
            <w:r w:rsidRPr="0065014B">
              <w:t xml:space="preserve"> Гульнара </w:t>
            </w:r>
            <w:proofErr w:type="spellStart"/>
            <w:r w:rsidRPr="0065014B">
              <w:t>Забировна</w:t>
            </w:r>
            <w:proofErr w:type="spellEnd"/>
          </w:p>
          <w:p w:rsidR="00FC1EFD" w:rsidRPr="0065014B" w:rsidRDefault="00FC1EFD" w:rsidP="0065014B">
            <w:pPr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C0AC3" w:rsidRDefault="00CC0AC3" w:rsidP="00CC0AC3">
            <w:r w:rsidRPr="00CC0AC3">
              <w:t xml:space="preserve">с. </w:t>
            </w:r>
            <w:proofErr w:type="spellStart"/>
            <w:r w:rsidRPr="00CC0AC3">
              <w:t>Бекетово</w:t>
            </w:r>
            <w:proofErr w:type="spellEnd"/>
            <w:r w:rsidRPr="00CC0AC3">
              <w:t>, ул. Школьная д. 17 – 21, ул. Полевая д. 1 – 28, ул. Центральная д. 37 – 54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BE650D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4546" w:rsidRPr="00064546">
              <w:rPr>
                <w:color w:val="000000"/>
              </w:rPr>
              <w:t xml:space="preserve">етвёртый </w:t>
            </w:r>
            <w:r>
              <w:rPr>
                <w:color w:val="000000"/>
              </w:rPr>
              <w:t>вторник месяца</w:t>
            </w:r>
          </w:p>
          <w:p w:rsidR="00064546" w:rsidRPr="00064546" w:rsidRDefault="00064546" w:rsidP="00BE650D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 </w:t>
            </w:r>
          </w:p>
        </w:tc>
      </w:tr>
      <w:tr w:rsidR="0065014B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142B40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Default="0065014B" w:rsidP="0065014B">
            <w:pPr>
              <w:jc w:val="center"/>
            </w:pPr>
            <w:r w:rsidRPr="0065014B">
              <w:t xml:space="preserve">Сафин </w:t>
            </w:r>
            <w:proofErr w:type="spellStart"/>
            <w:r w:rsidRPr="0065014B">
              <w:t>Рамиль</w:t>
            </w:r>
            <w:proofErr w:type="spellEnd"/>
            <w:r w:rsidRPr="0065014B">
              <w:t xml:space="preserve"> </w:t>
            </w:r>
            <w:proofErr w:type="spellStart"/>
            <w:r w:rsidRPr="0065014B">
              <w:t>Амирович</w:t>
            </w:r>
            <w:proofErr w:type="spellEnd"/>
          </w:p>
          <w:p w:rsidR="00FC1EFD" w:rsidRPr="0065014B" w:rsidRDefault="00FC1EFD" w:rsidP="0065014B">
            <w:pPr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C3" w:rsidRDefault="00CC0AC3" w:rsidP="00CC0AC3">
            <w:r w:rsidRPr="00CC0AC3">
              <w:t xml:space="preserve">с. </w:t>
            </w:r>
            <w:proofErr w:type="gramStart"/>
            <w:r w:rsidRPr="00CC0AC3">
              <w:t>Городецкое</w:t>
            </w:r>
            <w:proofErr w:type="gramEnd"/>
            <w:r w:rsidRPr="00CC0AC3">
              <w:t xml:space="preserve">, ул. Возрождения </w:t>
            </w:r>
          </w:p>
          <w:p w:rsidR="00064546" w:rsidRPr="00CC0AC3" w:rsidRDefault="00CC0AC3" w:rsidP="00CC0AC3">
            <w:r w:rsidRPr="00CC0AC3">
              <w:t>д. 6 – 90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AB09C1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среда месяца</w:t>
            </w:r>
          </w:p>
        </w:tc>
      </w:tr>
      <w:tr w:rsidR="0065014B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142B40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Default="0065014B" w:rsidP="0065014B">
            <w:pPr>
              <w:jc w:val="center"/>
            </w:pPr>
            <w:r w:rsidRPr="0065014B">
              <w:t>Никитин Василий Андреевич</w:t>
            </w:r>
          </w:p>
          <w:p w:rsidR="00FC1EFD" w:rsidRPr="0065014B" w:rsidRDefault="00FC1EFD" w:rsidP="0065014B">
            <w:pPr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C0AC3" w:rsidRDefault="00CC0AC3" w:rsidP="00CC0AC3">
            <w:r w:rsidRPr="00CC0AC3">
              <w:t xml:space="preserve">с. </w:t>
            </w:r>
            <w:proofErr w:type="gramStart"/>
            <w:r w:rsidRPr="00CC0AC3">
              <w:t>Новый</w:t>
            </w:r>
            <w:proofErr w:type="gramEnd"/>
            <w:r w:rsidRPr="00CC0AC3">
              <w:t>, ул. Мира д. 1 – 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AB09C1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Вторая </w:t>
            </w:r>
            <w:r w:rsidR="00AB09C1">
              <w:rPr>
                <w:color w:val="000000"/>
              </w:rPr>
              <w:t>среда месяца</w:t>
            </w:r>
            <w:r w:rsidRPr="00064546">
              <w:rPr>
                <w:color w:val="000000"/>
              </w:rPr>
              <w:t xml:space="preserve"> </w:t>
            </w:r>
          </w:p>
        </w:tc>
      </w:tr>
      <w:tr w:rsidR="0065014B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142B40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C3" w:rsidRDefault="0065014B" w:rsidP="0065014B">
            <w:pPr>
              <w:jc w:val="center"/>
            </w:pPr>
            <w:r w:rsidRPr="0065014B">
              <w:t xml:space="preserve">Исламова  </w:t>
            </w:r>
          </w:p>
          <w:p w:rsidR="00064546" w:rsidRDefault="0065014B" w:rsidP="0065014B">
            <w:pPr>
              <w:jc w:val="center"/>
            </w:pPr>
            <w:proofErr w:type="spellStart"/>
            <w:r w:rsidRPr="0065014B">
              <w:t>Зугра</w:t>
            </w:r>
            <w:proofErr w:type="spellEnd"/>
            <w:r w:rsidRPr="0065014B">
              <w:t xml:space="preserve"> </w:t>
            </w:r>
            <w:proofErr w:type="spellStart"/>
            <w:r w:rsidRPr="0065014B">
              <w:t>Зиннуровна</w:t>
            </w:r>
            <w:proofErr w:type="spellEnd"/>
          </w:p>
          <w:p w:rsidR="00FC1EFD" w:rsidRPr="0065014B" w:rsidRDefault="00FC1EFD" w:rsidP="0065014B">
            <w:pPr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C3" w:rsidRDefault="00CC0AC3" w:rsidP="00CC0AC3">
            <w:r w:rsidRPr="00CC0AC3">
              <w:t xml:space="preserve">с. </w:t>
            </w:r>
            <w:proofErr w:type="gramStart"/>
            <w:r w:rsidRPr="00CC0AC3">
              <w:t>Новый</w:t>
            </w:r>
            <w:proofErr w:type="gramEnd"/>
            <w:r w:rsidRPr="00CC0AC3">
              <w:t xml:space="preserve">, ул. Мира д. 19 – 29, </w:t>
            </w:r>
          </w:p>
          <w:p w:rsidR="00064546" w:rsidRPr="00CC0AC3" w:rsidRDefault="00CC0AC3" w:rsidP="00CC0AC3">
            <w:r w:rsidRPr="00CC0AC3">
              <w:t>ул. Молодежная д. 1 – 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Default="00C10139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Каждый понедельник недели</w:t>
            </w:r>
          </w:p>
          <w:p w:rsidR="00132CCE" w:rsidRPr="00064546" w:rsidRDefault="00132CCE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  <w:bookmarkStart w:id="0" w:name="_GoBack"/>
            <w:bookmarkEnd w:id="0"/>
          </w:p>
        </w:tc>
      </w:tr>
      <w:tr w:rsidR="00CC0AC3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Pr="00064546" w:rsidRDefault="00506A64" w:rsidP="00142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Default="0065014B" w:rsidP="0065014B">
            <w:pPr>
              <w:jc w:val="center"/>
            </w:pPr>
            <w:proofErr w:type="spellStart"/>
            <w:r w:rsidRPr="0065014B">
              <w:t>Хикамов</w:t>
            </w:r>
            <w:proofErr w:type="spellEnd"/>
            <w:r w:rsidRPr="0065014B">
              <w:t xml:space="preserve"> Дамир </w:t>
            </w:r>
            <w:proofErr w:type="spellStart"/>
            <w:r w:rsidRPr="0065014B">
              <w:t>Радикович</w:t>
            </w:r>
            <w:proofErr w:type="spellEnd"/>
          </w:p>
          <w:p w:rsidR="00FC1EFD" w:rsidRPr="0065014B" w:rsidRDefault="00FC1EFD" w:rsidP="0065014B">
            <w:pPr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C3" w:rsidRDefault="00CC0AC3" w:rsidP="00CC0AC3">
            <w:r w:rsidRPr="00CC0AC3">
              <w:t xml:space="preserve">с. Новый, ул. Молодежная  </w:t>
            </w:r>
          </w:p>
          <w:p w:rsidR="003072BA" w:rsidRPr="00CC0AC3" w:rsidRDefault="00CC0AC3" w:rsidP="00CC0AC3">
            <w:pPr>
              <w:rPr>
                <w:rFonts w:eastAsia="Calibri"/>
              </w:rPr>
            </w:pPr>
            <w:r w:rsidRPr="00CC0AC3">
              <w:t>д. 12 – 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Pr="00064546" w:rsidRDefault="00AB09C1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среда месяца</w:t>
            </w:r>
          </w:p>
        </w:tc>
      </w:tr>
      <w:tr w:rsidR="00CC0AC3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Pr="00064546" w:rsidRDefault="00506A64" w:rsidP="00142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Pr="0065014B" w:rsidRDefault="0065014B" w:rsidP="0065014B">
            <w:pPr>
              <w:jc w:val="center"/>
            </w:pPr>
            <w:r w:rsidRPr="0065014B">
              <w:t xml:space="preserve">Усманова </w:t>
            </w:r>
            <w:proofErr w:type="spellStart"/>
            <w:r w:rsidRPr="0065014B">
              <w:t>Алия</w:t>
            </w:r>
            <w:proofErr w:type="spellEnd"/>
            <w:r w:rsidRPr="0065014B">
              <w:t xml:space="preserve"> </w:t>
            </w:r>
            <w:proofErr w:type="spellStart"/>
            <w:r w:rsidRPr="0065014B">
              <w:t>Загитовна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Default="00CC0AC3" w:rsidP="00CC0AC3">
            <w:r w:rsidRPr="00CC0AC3">
              <w:t xml:space="preserve">с. </w:t>
            </w:r>
            <w:proofErr w:type="spellStart"/>
            <w:r w:rsidRPr="00CC0AC3">
              <w:t>Новотураево</w:t>
            </w:r>
            <w:proofErr w:type="spellEnd"/>
            <w:r w:rsidRPr="00CC0AC3">
              <w:t xml:space="preserve">, ул. Дорожная  д. 1 – 2, ул. Заречная  д. 2 – 12,  ул. Салавата – </w:t>
            </w:r>
            <w:proofErr w:type="spellStart"/>
            <w:r w:rsidRPr="00CC0AC3">
              <w:t>Юлаева</w:t>
            </w:r>
            <w:proofErr w:type="spellEnd"/>
            <w:r w:rsidRPr="00CC0AC3">
              <w:t>  д. 1 – 42</w:t>
            </w:r>
          </w:p>
          <w:p w:rsidR="00FC1EFD" w:rsidRPr="00CC0AC3" w:rsidRDefault="00FC1EFD" w:rsidP="00CC0AC3">
            <w:pPr>
              <w:rPr>
                <w:rFonts w:eastAsia="Calibri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Pr="00064546" w:rsidRDefault="00D03516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четверг месяца</w:t>
            </w:r>
          </w:p>
        </w:tc>
      </w:tr>
      <w:tr w:rsidR="00CC0AC3" w:rsidRPr="00064546" w:rsidTr="00CC0AC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Pr="00064546" w:rsidRDefault="00506A64" w:rsidP="00142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Pr="0065014B" w:rsidRDefault="0065014B" w:rsidP="0065014B">
            <w:pPr>
              <w:jc w:val="center"/>
            </w:pPr>
            <w:proofErr w:type="spellStart"/>
            <w:r w:rsidRPr="0065014B">
              <w:t>Салимгареева</w:t>
            </w:r>
            <w:proofErr w:type="spellEnd"/>
            <w:r w:rsidRPr="0065014B">
              <w:t xml:space="preserve"> Эльвира </w:t>
            </w:r>
            <w:proofErr w:type="spellStart"/>
            <w:r w:rsidRPr="0065014B">
              <w:t>Мирхатимовна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C3" w:rsidRDefault="00CC0AC3" w:rsidP="00CC0AC3">
            <w:r w:rsidRPr="00CC0AC3">
              <w:t xml:space="preserve">с. </w:t>
            </w:r>
            <w:proofErr w:type="spellStart"/>
            <w:r w:rsidRPr="00CC0AC3">
              <w:t>Новотураево</w:t>
            </w:r>
            <w:proofErr w:type="spellEnd"/>
            <w:r w:rsidRPr="00CC0AC3">
              <w:t xml:space="preserve">, ул. Салавата </w:t>
            </w:r>
            <w:proofErr w:type="spellStart"/>
            <w:r w:rsidRPr="00CC0AC3">
              <w:t>Юлаева</w:t>
            </w:r>
            <w:proofErr w:type="spellEnd"/>
            <w:r w:rsidRPr="00CC0AC3">
              <w:t xml:space="preserve">  д. 44 – 94, </w:t>
            </w:r>
          </w:p>
          <w:p w:rsidR="003072BA" w:rsidRPr="00CC0AC3" w:rsidRDefault="00CC0AC3" w:rsidP="00CC0AC3">
            <w:pPr>
              <w:rPr>
                <w:rFonts w:eastAsia="Calibri"/>
              </w:rPr>
            </w:pPr>
            <w:r w:rsidRPr="00CC0AC3">
              <w:t xml:space="preserve">ул. Солнечная   д. 1 – 11, д. </w:t>
            </w:r>
            <w:proofErr w:type="spellStart"/>
            <w:r w:rsidRPr="00CC0AC3">
              <w:t>Хорошовка</w:t>
            </w:r>
            <w:proofErr w:type="spellEnd"/>
            <w:r w:rsidRPr="00CC0AC3">
              <w:t>  ул. Луговая  д. 1 –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A" w:rsidRPr="00064546" w:rsidRDefault="00D03516" w:rsidP="0006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четверг месяца</w:t>
            </w:r>
          </w:p>
        </w:tc>
      </w:tr>
    </w:tbl>
    <w:p w:rsidR="00FB00B6" w:rsidRDefault="00433CE4" w:rsidP="00B41557">
      <w:pPr>
        <w:ind w:firstLine="708"/>
        <w:jc w:val="both"/>
      </w:pPr>
      <w:r w:rsidRPr="00302BB3">
        <w:t xml:space="preserve">Прием населения проводится в  </w:t>
      </w:r>
      <w:r w:rsidR="00056548">
        <w:t xml:space="preserve">здании </w:t>
      </w:r>
      <w:r w:rsidRPr="00302BB3">
        <w:t xml:space="preserve">администрации </w:t>
      </w:r>
      <w:r w:rsidR="00B84A58">
        <w:t>сельского</w:t>
      </w:r>
      <w:r w:rsidRPr="00302BB3">
        <w:t xml:space="preserve"> поселения </w:t>
      </w:r>
      <w:proofErr w:type="spellStart"/>
      <w:r w:rsidR="00B84A58">
        <w:t>Бекетовский</w:t>
      </w:r>
      <w:proofErr w:type="spellEnd"/>
      <w:r w:rsidRPr="00302BB3">
        <w:t xml:space="preserve"> </w:t>
      </w:r>
      <w:r w:rsidR="00B84A58">
        <w:t>сельсовет</w:t>
      </w:r>
      <w:r w:rsidR="006F02FE">
        <w:t xml:space="preserve"> (</w:t>
      </w:r>
      <w:proofErr w:type="spellStart"/>
      <w:r w:rsidR="00EF5359">
        <w:t>с</w:t>
      </w:r>
      <w:proofErr w:type="gramStart"/>
      <w:r w:rsidR="00EF5359">
        <w:t>.Б</w:t>
      </w:r>
      <w:proofErr w:type="gramEnd"/>
      <w:r w:rsidR="00EF5359">
        <w:t>екетово</w:t>
      </w:r>
      <w:proofErr w:type="spellEnd"/>
      <w:r w:rsidR="00EF5359">
        <w:t xml:space="preserve">, </w:t>
      </w:r>
      <w:r w:rsidR="006F02FE">
        <w:t>ул.</w:t>
      </w:r>
      <w:r w:rsidR="003763DD">
        <w:t xml:space="preserve"> </w:t>
      </w:r>
      <w:r w:rsidR="006F02FE">
        <w:t>Школьная</w:t>
      </w:r>
      <w:r w:rsidR="003763DD">
        <w:t>, 2</w:t>
      </w:r>
      <w:r w:rsidRPr="00302BB3">
        <w:t>) в рабочие дни с 1</w:t>
      </w:r>
      <w:r w:rsidR="00F15505">
        <w:t>6</w:t>
      </w:r>
      <w:r w:rsidRPr="00302BB3">
        <w:t xml:space="preserve">.00 часов. Предварительная запись по телефону: </w:t>
      </w:r>
      <w:r w:rsidR="00770800">
        <w:t>2-34-56</w:t>
      </w:r>
      <w:r w:rsidRPr="00302BB3">
        <w:t>.</w:t>
      </w:r>
    </w:p>
    <w:sectPr w:rsidR="00FB00B6" w:rsidSect="00D412CA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C0E6E"/>
    <w:multiLevelType w:val="hybridMultilevel"/>
    <w:tmpl w:val="8F0676F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DE1188A"/>
    <w:multiLevelType w:val="hybridMultilevel"/>
    <w:tmpl w:val="7BFCF53E"/>
    <w:lvl w:ilvl="0" w:tplc="D868CF68">
      <w:start w:val="1"/>
      <w:numFmt w:val="decimal"/>
      <w:lvlText w:val="%1."/>
      <w:lvlJc w:val="left"/>
      <w:pPr>
        <w:ind w:left="1080" w:hanging="108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F0B1FEC"/>
    <w:multiLevelType w:val="hybridMultilevel"/>
    <w:tmpl w:val="8B7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10FBB"/>
    <w:multiLevelType w:val="hybridMultilevel"/>
    <w:tmpl w:val="CE5675D0"/>
    <w:lvl w:ilvl="0" w:tplc="2FDA4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4"/>
    <w:rsid w:val="00031DD4"/>
    <w:rsid w:val="00056548"/>
    <w:rsid w:val="00061A05"/>
    <w:rsid w:val="00064546"/>
    <w:rsid w:val="0007294F"/>
    <w:rsid w:val="000B00B9"/>
    <w:rsid w:val="000D04C8"/>
    <w:rsid w:val="000D6061"/>
    <w:rsid w:val="001058A9"/>
    <w:rsid w:val="00106605"/>
    <w:rsid w:val="00132CCE"/>
    <w:rsid w:val="00142B40"/>
    <w:rsid w:val="001650CC"/>
    <w:rsid w:val="00194E5A"/>
    <w:rsid w:val="001A58EA"/>
    <w:rsid w:val="001D78B3"/>
    <w:rsid w:val="00236505"/>
    <w:rsid w:val="00266890"/>
    <w:rsid w:val="002C77D9"/>
    <w:rsid w:val="002F3E88"/>
    <w:rsid w:val="00302BB3"/>
    <w:rsid w:val="003072BA"/>
    <w:rsid w:val="00327C45"/>
    <w:rsid w:val="00375238"/>
    <w:rsid w:val="003763DD"/>
    <w:rsid w:val="003B60A2"/>
    <w:rsid w:val="003D02DE"/>
    <w:rsid w:val="00433CE4"/>
    <w:rsid w:val="004377EA"/>
    <w:rsid w:val="00501616"/>
    <w:rsid w:val="00506A64"/>
    <w:rsid w:val="00546832"/>
    <w:rsid w:val="005D69B0"/>
    <w:rsid w:val="005E4D16"/>
    <w:rsid w:val="005F7EC0"/>
    <w:rsid w:val="00631BD4"/>
    <w:rsid w:val="0065014B"/>
    <w:rsid w:val="00656C10"/>
    <w:rsid w:val="006730E3"/>
    <w:rsid w:val="006F02FE"/>
    <w:rsid w:val="00770800"/>
    <w:rsid w:val="00880C70"/>
    <w:rsid w:val="008B6B0E"/>
    <w:rsid w:val="009128AD"/>
    <w:rsid w:val="00980E11"/>
    <w:rsid w:val="009850BC"/>
    <w:rsid w:val="009B50BF"/>
    <w:rsid w:val="009E13C2"/>
    <w:rsid w:val="00AB09C1"/>
    <w:rsid w:val="00B0085E"/>
    <w:rsid w:val="00B32617"/>
    <w:rsid w:val="00B41557"/>
    <w:rsid w:val="00B71C9E"/>
    <w:rsid w:val="00B84A58"/>
    <w:rsid w:val="00B96210"/>
    <w:rsid w:val="00B964B5"/>
    <w:rsid w:val="00BE650D"/>
    <w:rsid w:val="00BF2345"/>
    <w:rsid w:val="00C10139"/>
    <w:rsid w:val="00C24601"/>
    <w:rsid w:val="00C93D42"/>
    <w:rsid w:val="00CC0AC3"/>
    <w:rsid w:val="00CC33EE"/>
    <w:rsid w:val="00CD193C"/>
    <w:rsid w:val="00D03516"/>
    <w:rsid w:val="00D412CA"/>
    <w:rsid w:val="00D721FF"/>
    <w:rsid w:val="00E04AEA"/>
    <w:rsid w:val="00ED4249"/>
    <w:rsid w:val="00EE17BD"/>
    <w:rsid w:val="00EF0900"/>
    <w:rsid w:val="00EF5359"/>
    <w:rsid w:val="00F017E8"/>
    <w:rsid w:val="00F15505"/>
    <w:rsid w:val="00F16DCE"/>
    <w:rsid w:val="00F40EB3"/>
    <w:rsid w:val="00F85B59"/>
    <w:rsid w:val="00FB00B6"/>
    <w:rsid w:val="00FC1EFD"/>
    <w:rsid w:val="00FC67BE"/>
    <w:rsid w:val="00FD4AE4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uiPriority w:val="34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1650C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65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uiPriority w:val="34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1650C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6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ek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cp:lastPrinted>2024-02-13T10:04:00Z</cp:lastPrinted>
  <dcterms:created xsi:type="dcterms:W3CDTF">2023-08-29T11:16:00Z</dcterms:created>
  <dcterms:modified xsi:type="dcterms:W3CDTF">2024-02-13T10:07:00Z</dcterms:modified>
</cp:coreProperties>
</file>