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9C" w:rsidRPr="00623880" w:rsidRDefault="002E2B9C" w:rsidP="002E2B9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bCs/>
          <w:sz w:val="25"/>
          <w:szCs w:val="25"/>
        </w:rPr>
        <w:t xml:space="preserve"> </w:t>
      </w:r>
      <w:r w:rsidRPr="00623880">
        <w:rPr>
          <w:rFonts w:ascii="Times New Roman" w:hAnsi="Times New Roman"/>
          <w:sz w:val="25"/>
          <w:szCs w:val="25"/>
        </w:rPr>
        <w:t xml:space="preserve">советы                        </w:t>
      </w: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0C65CCEC" wp14:editId="387326D8">
            <wp:simplePos x="0" y="0"/>
            <wp:positionH relativeFrom="column">
              <wp:posOffset>2392680</wp:posOffset>
            </wp:positionH>
            <wp:positionV relativeFrom="page">
              <wp:posOffset>297180</wp:posOffset>
            </wp:positionV>
            <wp:extent cx="963930" cy="1143000"/>
            <wp:effectExtent l="0" t="0" r="7620" b="0"/>
            <wp:wrapNone/>
            <wp:docPr id="17" name="Рисунок 17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80">
        <w:rPr>
          <w:rFonts w:ascii="Times New Roman" w:hAnsi="Times New Roman"/>
          <w:sz w:val="25"/>
          <w:szCs w:val="25"/>
        </w:rPr>
        <w:t xml:space="preserve">                                   Администрация </w:t>
      </w:r>
      <w:proofErr w:type="gramStart"/>
      <w:r w:rsidRPr="00623880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623880">
        <w:rPr>
          <w:rFonts w:ascii="Times New Roman" w:hAnsi="Times New Roman"/>
          <w:sz w:val="25"/>
          <w:szCs w:val="25"/>
        </w:rPr>
        <w:t xml:space="preserve">  </w:t>
      </w:r>
    </w:p>
    <w:p w:rsidR="002E2B9C" w:rsidRPr="00623880" w:rsidRDefault="002E2B9C" w:rsidP="002E2B9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2E2B9C" w:rsidRPr="00623880" w:rsidRDefault="002E2B9C" w:rsidP="002E2B9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2E2B9C" w:rsidRPr="00623880" w:rsidRDefault="002E2B9C" w:rsidP="002E2B9C">
      <w:pPr>
        <w:pStyle w:val="a3"/>
        <w:rPr>
          <w:rFonts w:ascii="Times New Roman" w:hAnsi="Times New Roman"/>
          <w:sz w:val="25"/>
          <w:szCs w:val="25"/>
        </w:rPr>
      </w:pPr>
      <w:r w:rsidRPr="00623880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 </w:t>
      </w:r>
    </w:p>
    <w:p w:rsidR="002E2B9C" w:rsidRPr="00623880" w:rsidRDefault="002E2B9C" w:rsidP="002E2B9C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2E2B9C" w:rsidRPr="00B7640A" w:rsidRDefault="002E2B9C" w:rsidP="002E2B9C">
      <w:pPr>
        <w:pStyle w:val="a3"/>
        <w:rPr>
          <w:sz w:val="25"/>
          <w:szCs w:val="25"/>
        </w:rPr>
      </w:pPr>
    </w:p>
    <w:p w:rsidR="002E2B9C" w:rsidRPr="00B7640A" w:rsidRDefault="002E2B9C" w:rsidP="002E2B9C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2E2B9C" w:rsidRDefault="002E2B9C" w:rsidP="002E2B9C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2E2B9C" w:rsidRDefault="002E2B9C" w:rsidP="002E2B9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1  март  2022 й.</w:t>
      </w:r>
      <w:r>
        <w:rPr>
          <w:sz w:val="28"/>
          <w:szCs w:val="28"/>
        </w:rPr>
        <w:tab/>
        <w:t xml:space="preserve">                  № 9                             1 марта  2022 г.</w:t>
      </w:r>
    </w:p>
    <w:p w:rsidR="002E2B9C" w:rsidRDefault="002E2B9C" w:rsidP="002E2B9C"/>
    <w:p w:rsidR="002E2B9C" w:rsidRDefault="002E2B9C" w:rsidP="002E2B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Единой комиссии по осуществлению закупок товаров, работ, услуг для обеспечения нужд сельского поселения 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2E2B9C" w:rsidRDefault="002E2B9C" w:rsidP="002E2B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E2B9C" w:rsidRDefault="002E2B9C" w:rsidP="002E2B9C">
      <w:pPr>
        <w:jc w:val="both"/>
      </w:pPr>
      <w:r>
        <w:rPr>
          <w:sz w:val="28"/>
          <w:szCs w:val="28"/>
        </w:rPr>
        <w:t xml:space="preserve">         </w:t>
      </w:r>
    </w:p>
    <w:p w:rsidR="002E2B9C" w:rsidRDefault="002E2B9C" w:rsidP="002E2B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</w:p>
    <w:p w:rsidR="002E2B9C" w:rsidRDefault="002E2B9C" w:rsidP="002E2B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B9C" w:rsidRDefault="002E2B9C" w:rsidP="002E2B9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2B9C" w:rsidRDefault="002E2B9C" w:rsidP="002E2B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B9C" w:rsidRDefault="002E2B9C" w:rsidP="002E2B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Единую комиссию по осуществлению закупок товаров, работ, услуг для обеспечения нужд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E2B9C" w:rsidRDefault="002E2B9C" w:rsidP="002E2B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единой комиссии по осуществлению закупок товаров, работ, услуг для обеспечения нужд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№1).</w:t>
      </w:r>
    </w:p>
    <w:p w:rsidR="002E2B9C" w:rsidRDefault="002E2B9C" w:rsidP="002E2B9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Единой комиссии по осуществлению закупок товаров, работ, услуг для обеспечения нужд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№2).</w:t>
      </w:r>
    </w:p>
    <w:p w:rsidR="002E2B9C" w:rsidRDefault="002E2B9C" w:rsidP="002E2B9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E2B9C" w:rsidRDefault="002E2B9C" w:rsidP="002E2B9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№ 10 от 21 марта 2014 года «О создании Единой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E2B9C" w:rsidRDefault="002E2B9C" w:rsidP="002E2B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2E2B9C" w:rsidRDefault="002E2B9C" w:rsidP="002E2B9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№ 45 от 22 апреля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сельского поселения№ 10 от 21 марта 2014 года «О создании Единой комиссии по осуществлению закупок товаров, работ, услуг для обеспечения нужд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E2B9C" w:rsidRDefault="002E2B9C" w:rsidP="002E2B9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2B9C" w:rsidRDefault="002E2B9C" w:rsidP="002E2B9C">
      <w:pPr>
        <w:pStyle w:val="ConsPlusNormal"/>
        <w:widowControl/>
        <w:ind w:firstLine="5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ind w:left="6379"/>
        <w:rPr>
          <w:sz w:val="28"/>
          <w:szCs w:val="28"/>
        </w:rPr>
      </w:pPr>
      <w:r>
        <w:t>Приложение № 1</w:t>
      </w:r>
    </w:p>
    <w:p w:rsidR="002E2B9C" w:rsidRDefault="002E2B9C" w:rsidP="002E2B9C">
      <w:pPr>
        <w:ind w:left="6379"/>
        <w:jc w:val="both"/>
      </w:pPr>
      <w:r>
        <w:t>УТВЕРЖДЕНО:</w:t>
      </w:r>
    </w:p>
    <w:p w:rsidR="002E2B9C" w:rsidRDefault="002E2B9C" w:rsidP="002E2B9C">
      <w:pPr>
        <w:ind w:left="6379"/>
        <w:jc w:val="both"/>
      </w:pPr>
      <w:r>
        <w:t xml:space="preserve">Постановлением </w:t>
      </w:r>
    </w:p>
    <w:p w:rsidR="002E2B9C" w:rsidRDefault="002E2B9C" w:rsidP="002E2B9C">
      <w:pPr>
        <w:ind w:left="6379"/>
        <w:jc w:val="both"/>
      </w:pPr>
      <w:r>
        <w:t>сельского поселения</w:t>
      </w:r>
    </w:p>
    <w:p w:rsidR="002E2B9C" w:rsidRDefault="002E2B9C" w:rsidP="002E2B9C">
      <w:pPr>
        <w:ind w:left="6379"/>
        <w:jc w:val="both"/>
      </w:pPr>
      <w:proofErr w:type="spellStart"/>
      <w:r>
        <w:t>Бекетовский</w:t>
      </w:r>
      <w:proofErr w:type="spellEnd"/>
      <w:r>
        <w:t xml:space="preserve"> сельсовет</w:t>
      </w:r>
    </w:p>
    <w:p w:rsidR="002E2B9C" w:rsidRDefault="002E2B9C" w:rsidP="002E2B9C">
      <w:pPr>
        <w:ind w:left="6379"/>
        <w:jc w:val="both"/>
      </w:pPr>
      <w:r>
        <w:t>Муниципального района</w:t>
      </w:r>
    </w:p>
    <w:p w:rsidR="002E2B9C" w:rsidRDefault="002E2B9C" w:rsidP="002E2B9C">
      <w:pPr>
        <w:ind w:left="6379"/>
        <w:jc w:val="both"/>
      </w:pPr>
      <w:proofErr w:type="spellStart"/>
      <w:r>
        <w:t>Ермекеевский</w:t>
      </w:r>
      <w:proofErr w:type="spellEnd"/>
      <w:r>
        <w:t xml:space="preserve"> район</w:t>
      </w:r>
    </w:p>
    <w:p w:rsidR="002E2B9C" w:rsidRDefault="002E2B9C" w:rsidP="002E2B9C">
      <w:pPr>
        <w:ind w:left="6379"/>
        <w:jc w:val="both"/>
      </w:pPr>
      <w:r>
        <w:t>Республики Башкортостан</w:t>
      </w:r>
    </w:p>
    <w:p w:rsidR="002E2B9C" w:rsidRDefault="002E2B9C" w:rsidP="002E2B9C">
      <w:pPr>
        <w:ind w:left="6379"/>
        <w:jc w:val="both"/>
      </w:pPr>
      <w:r w:rsidRPr="00530085">
        <w:t xml:space="preserve">от </w:t>
      </w:r>
      <w:r>
        <w:t>01.03.2022</w:t>
      </w:r>
      <w:r w:rsidRPr="00530085">
        <w:t xml:space="preserve">. № </w:t>
      </w:r>
      <w:r>
        <w:t>9</w:t>
      </w:r>
    </w:p>
    <w:p w:rsidR="002E2B9C" w:rsidRDefault="002E2B9C" w:rsidP="002E2B9C">
      <w:pPr>
        <w:jc w:val="both"/>
      </w:pPr>
    </w:p>
    <w:p w:rsidR="002E2B9C" w:rsidRDefault="002E2B9C" w:rsidP="002E2B9C">
      <w:pPr>
        <w:jc w:val="center"/>
      </w:pPr>
    </w:p>
    <w:p w:rsidR="002E2B9C" w:rsidRDefault="002E2B9C" w:rsidP="002E2B9C">
      <w:pPr>
        <w:jc w:val="center"/>
        <w:rPr>
          <w:b/>
        </w:rPr>
      </w:pPr>
      <w:r>
        <w:rPr>
          <w:b/>
        </w:rPr>
        <w:t>Положение о Единой комиссии</w:t>
      </w:r>
    </w:p>
    <w:p w:rsidR="002E2B9C" w:rsidRDefault="002E2B9C" w:rsidP="002E2B9C">
      <w:pPr>
        <w:jc w:val="center"/>
        <w:rPr>
          <w:b/>
        </w:rPr>
      </w:pPr>
      <w:r>
        <w:rPr>
          <w:b/>
        </w:rPr>
        <w:t xml:space="preserve">по осуществлению закупок товаров, работ, услуг для обеспечения нужд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Ермекеевского</w:t>
      </w:r>
      <w:proofErr w:type="spellEnd"/>
      <w:r>
        <w:rPr>
          <w:b/>
        </w:rPr>
        <w:t xml:space="preserve"> района Республики Башкортостан</w:t>
      </w:r>
    </w:p>
    <w:p w:rsidR="002E2B9C" w:rsidRDefault="002E2B9C" w:rsidP="002E2B9C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</w:rPr>
        <w:t xml:space="preserve"> </w:t>
      </w:r>
    </w:p>
    <w:p w:rsidR="002E2B9C" w:rsidRDefault="002E2B9C" w:rsidP="002E2B9C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1. Общие положения. 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1.1. </w:t>
      </w:r>
      <w:proofErr w:type="gramStart"/>
      <w:r>
        <w:rPr>
          <w:color w:val="000000"/>
          <w:shd w:val="clear" w:color="auto" w:fill="FFFFFF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и определяет цели, задачи, функции, полномочия и порядок работы Единой комиссии по осуществлению закупок (далее - Комиссия). </w:t>
      </w:r>
      <w:proofErr w:type="gramEnd"/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сельского поселения </w:t>
      </w:r>
      <w:proofErr w:type="spellStart"/>
      <w:r>
        <w:rPr>
          <w:color w:val="000000"/>
          <w:shd w:val="clear" w:color="auto" w:fill="FFFFFF"/>
        </w:rPr>
        <w:t>Бекетовский</w:t>
      </w:r>
      <w:proofErr w:type="spellEnd"/>
      <w:r>
        <w:rPr>
          <w:color w:val="000000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/>
          <w:shd w:val="clear" w:color="auto" w:fill="FFFFFF"/>
        </w:rPr>
        <w:t>Ермекеевский</w:t>
      </w:r>
      <w:proofErr w:type="spellEnd"/>
      <w:r>
        <w:rPr>
          <w:color w:val="000000"/>
          <w:shd w:val="clear" w:color="auto" w:fill="FFFFFF"/>
        </w:rPr>
        <w:t xml:space="preserve"> район Республики Башкортостан (далее - Заказчик). </w:t>
      </w:r>
    </w:p>
    <w:p w:rsidR="002E2B9C" w:rsidRDefault="002E2B9C" w:rsidP="002E2B9C">
      <w:pPr>
        <w:ind w:firstLine="709"/>
        <w:jc w:val="both"/>
      </w:pPr>
      <w:r>
        <w:rPr>
          <w:color w:val="000000"/>
          <w:shd w:val="clear" w:color="auto" w:fill="FFFFFF"/>
        </w:rPr>
        <w:t xml:space="preserve">1.3. </w:t>
      </w:r>
      <w:proofErr w:type="gramStart"/>
      <w:r>
        <w:rPr>
          <w:color w:val="000000"/>
          <w:shd w:val="clear" w:color="auto" w:fill="FFFFFF"/>
        </w:rPr>
        <w:t>Комиссия в своей деятельности руководствуется Федеральным законом от 5 апреля 2013 г. N 44-ФЗ "О контрактной системе в сфере закупок товаров, работ, услуг для обеспечения государственных и муниципальных нужд", Гражданским кодексом Российской Федерации, Бюджетным кодексом Российской Федерации, Законом о контрактной системе, Федеральным законом от 26.07.2006 № 135-ФЗ «О защите конкуренции» и иными действующими нормативными правовыми актами Российской Федерации, приказами, постановлениями и</w:t>
      </w:r>
      <w:proofErr w:type="gramEnd"/>
      <w:r>
        <w:rPr>
          <w:color w:val="000000"/>
          <w:shd w:val="clear" w:color="auto" w:fill="FFFFFF"/>
        </w:rPr>
        <w:t xml:space="preserve"> распоряжениями Заказчика, а также настоящим Положением. </w:t>
      </w:r>
    </w:p>
    <w:p w:rsidR="002E2B9C" w:rsidRDefault="002E2B9C" w:rsidP="002E2B9C">
      <w:pPr>
        <w:ind w:firstLine="709"/>
      </w:pPr>
      <w:r>
        <w:t>1.4. Основные понятия:</w:t>
      </w:r>
    </w:p>
    <w:p w:rsidR="002E2B9C" w:rsidRDefault="002E2B9C" w:rsidP="002E2B9C">
      <w:pPr>
        <w:ind w:firstLine="709"/>
        <w:jc w:val="both"/>
      </w:pPr>
      <w:proofErr w:type="gramStart"/>
      <w: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2E2B9C" w:rsidRDefault="002E2B9C" w:rsidP="002E2B9C">
      <w:pPr>
        <w:ind w:firstLine="709"/>
        <w:jc w:val="both"/>
      </w:pPr>
      <w: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E2B9C" w:rsidRDefault="002E2B9C" w:rsidP="002E2B9C">
      <w:pPr>
        <w:ind w:firstLine="709"/>
        <w:jc w:val="both"/>
      </w:pPr>
      <w:r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2E2B9C" w:rsidRDefault="002E2B9C" w:rsidP="002E2B9C">
      <w:pPr>
        <w:ind w:firstLine="709"/>
        <w:jc w:val="both"/>
      </w:pPr>
      <w:r>
        <w:t>- открытый конкурс в электронной форм</w:t>
      </w:r>
      <w:proofErr w:type="gramStart"/>
      <w:r>
        <w:t>е-</w:t>
      </w:r>
      <w:proofErr w:type="gramEnd"/>
      <w:r>
        <w:t xml:space="preserve">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2E2B9C" w:rsidRDefault="002E2B9C" w:rsidP="002E2B9C">
      <w:pPr>
        <w:ind w:firstLine="709"/>
        <w:jc w:val="both"/>
      </w:pPr>
      <w:r>
        <w:lastRenderedPageBreak/>
        <w:t>- конкурс с ограниченным участием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требования;</w:t>
      </w:r>
    </w:p>
    <w:p w:rsidR="002E2B9C" w:rsidRDefault="002E2B9C" w:rsidP="002E2B9C">
      <w:pPr>
        <w:ind w:firstLine="709"/>
        <w:jc w:val="both"/>
      </w:pPr>
      <w:proofErr w:type="gramStart"/>
      <w:r>
        <w:t>- двухэтапный конкурс в электронной форме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этого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данного конкурса признается участник двухэтапного конкурса, принявший участие в проведении обоих этапов указанного конкурса и предложивший</w:t>
      </w:r>
      <w:proofErr w:type="gramEnd"/>
      <w:r>
        <w:t xml:space="preserve"> лучшие условия исполнения контракта по результатам второго этапа этого конкурса;</w:t>
      </w:r>
    </w:p>
    <w:p w:rsidR="002E2B9C" w:rsidRDefault="002E2B9C" w:rsidP="002E2B9C">
      <w:pPr>
        <w:ind w:firstLine="709"/>
        <w:jc w:val="both"/>
      </w:pPr>
      <w: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2E2B9C" w:rsidRDefault="002E2B9C" w:rsidP="002E2B9C">
      <w:pPr>
        <w:ind w:firstLine="709"/>
        <w:jc w:val="both"/>
      </w:pPr>
      <w: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2E2B9C" w:rsidRDefault="002E2B9C" w:rsidP="002E2B9C">
      <w:pPr>
        <w:ind w:firstLine="709"/>
        <w:jc w:val="both"/>
      </w:pPr>
      <w:proofErr w:type="gramStart"/>
      <w:r>
        <w:t>- запрос котировок в электронной форме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в электронной форме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</w:t>
      </w:r>
      <w:proofErr w:type="gramEnd"/>
      <w:r>
        <w:t xml:space="preserve"> котировок в электронной форме;</w:t>
      </w:r>
    </w:p>
    <w:p w:rsidR="002E2B9C" w:rsidRDefault="002E2B9C" w:rsidP="002E2B9C">
      <w:pPr>
        <w:ind w:firstLine="709"/>
        <w:jc w:val="both"/>
      </w:pPr>
      <w:proofErr w:type="gramStart"/>
      <w:r>
        <w:t>- запрос предложений в электронной форме - способ 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  <w:proofErr w:type="gramEnd"/>
    </w:p>
    <w:p w:rsidR="002E2B9C" w:rsidRDefault="002E2B9C" w:rsidP="002E2B9C">
      <w:pPr>
        <w:ind w:firstLine="709"/>
        <w:jc w:val="both"/>
      </w:pPr>
      <w:r>
        <w:t>1.5. Процедуры по определению поставщиков (подрядчиков, исполнителей) проводятся самим Заказчиком.</w:t>
      </w:r>
    </w:p>
    <w:p w:rsidR="002E2B9C" w:rsidRDefault="002E2B9C" w:rsidP="002E2B9C">
      <w:pPr>
        <w:ind w:firstLine="709"/>
        <w:jc w:val="both"/>
      </w:pPr>
      <w:r>
        <w:t xml:space="preserve">1.6. </w:t>
      </w:r>
      <w:proofErr w:type="gramStart"/>
      <w: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>
        <w:t xml:space="preserve"> с ограниченным участием, закрытом двухэтапном </w:t>
      </w:r>
      <w:proofErr w:type="gramStart"/>
      <w:r>
        <w:t>конкурсе</w:t>
      </w:r>
      <w:proofErr w:type="gramEnd"/>
      <w:r>
        <w:t xml:space="preserve"> или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2E2B9C" w:rsidRDefault="002E2B9C" w:rsidP="002E2B9C">
      <w:pPr>
        <w:ind w:firstLine="709"/>
        <w:jc w:val="both"/>
      </w:pPr>
      <w:r>
        <w:t>1.7. В процессе осуществления своих полномочий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t>1.8. При отсутствии председателя Комиссии его обязанности исполняет заместитель председателя.</w:t>
      </w:r>
    </w:p>
    <w:p w:rsidR="002E2B9C" w:rsidRDefault="002E2B9C" w:rsidP="002E2B9C">
      <w:pPr>
        <w:ind w:firstLine="709"/>
        <w:rPr>
          <w:b/>
          <w:color w:val="000000"/>
          <w:shd w:val="clear" w:color="auto" w:fill="FFFFFF"/>
        </w:rPr>
      </w:pPr>
    </w:p>
    <w:p w:rsidR="002E2B9C" w:rsidRDefault="002E2B9C" w:rsidP="002E2B9C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Основные цели и задачи Комиссии. 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2.1. </w:t>
      </w:r>
      <w:proofErr w:type="gramStart"/>
      <w:r>
        <w:rPr>
          <w:color w:val="000000"/>
          <w:shd w:val="clear" w:color="auto" w:fill="FFFFFF"/>
        </w:rPr>
        <w:t xml:space="preserve">По настоящему Положению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 для заключения муниципальных контрактов на поставки товаров, выполнение работ, оказание услуг для нужд Заказчика. </w:t>
      </w:r>
      <w:proofErr w:type="gramEnd"/>
    </w:p>
    <w:p w:rsidR="002E2B9C" w:rsidRDefault="002E2B9C" w:rsidP="002E2B9C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2.2. Исходя из целей деятельности Комиссии, в ее задачи входит: </w:t>
      </w:r>
    </w:p>
    <w:p w:rsidR="002E2B9C" w:rsidRDefault="002E2B9C" w:rsidP="002E2B9C">
      <w:pPr>
        <w:ind w:firstLine="709"/>
      </w:pPr>
      <w:r>
        <w:rPr>
          <w:color w:val="000000"/>
          <w:shd w:val="clear" w:color="auto" w:fill="FFFFFF"/>
        </w:rPr>
        <w:t>2.2.1. Обеспечение объективности при рассмотрении, сопоставлении и оценке заявок на участие в закупках.</w:t>
      </w:r>
    </w:p>
    <w:p w:rsidR="002E2B9C" w:rsidRDefault="002E2B9C" w:rsidP="002E2B9C">
      <w:pPr>
        <w:ind w:firstLine="709"/>
      </w:pPr>
      <w:r>
        <w:t>2.2.2. Эффективность и экономичность использования выделенных средств бюджета и внебюджетных источников финансирования.</w:t>
      </w:r>
    </w:p>
    <w:p w:rsidR="002E2B9C" w:rsidRDefault="002E2B9C" w:rsidP="002E2B9C">
      <w:pPr>
        <w:ind w:firstLine="709"/>
      </w:pPr>
      <w:r>
        <w:t>2.2.3. Публичность, гласность, открытость и прозрачность процедуры определения поставщиков (подрядчиков, исполнителей).</w:t>
      </w:r>
    </w:p>
    <w:p w:rsidR="002E2B9C" w:rsidRDefault="002E2B9C" w:rsidP="002E2B9C">
      <w:pPr>
        <w:ind w:firstLine="709"/>
      </w:pPr>
      <w:r>
        <w:t>2.2.4. Обеспечение добросовестной конкуренции, недопущение дискриминации, введения ограничений или преимуще</w:t>
      </w:r>
      <w:proofErr w:type="gramStart"/>
      <w:r>
        <w:t>ств дл</w:t>
      </w:r>
      <w:proofErr w:type="gramEnd"/>
      <w: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2E2B9C" w:rsidRDefault="002E2B9C" w:rsidP="002E2B9C">
      <w:pPr>
        <w:ind w:firstLine="709"/>
      </w:pPr>
      <w:r>
        <w:t>2.2.5. Устранение возможностей злоупотребления и коррупции при определении поставщиков (подрядчиков, исполнителей).</w:t>
      </w:r>
    </w:p>
    <w:p w:rsidR="002E2B9C" w:rsidRDefault="002E2B9C" w:rsidP="002E2B9C">
      <w:pPr>
        <w:ind w:firstLine="709"/>
        <w:rPr>
          <w:color w:val="000000"/>
          <w:shd w:val="clear" w:color="auto" w:fill="FFFFFF"/>
        </w:rPr>
      </w:pPr>
      <w:r>
        <w:t>2.2.6.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2E2B9C" w:rsidRDefault="002E2B9C" w:rsidP="002E2B9C">
      <w:pPr>
        <w:ind w:firstLine="709"/>
        <w:rPr>
          <w:color w:val="000000"/>
          <w:shd w:val="clear" w:color="auto" w:fill="FFFFFF"/>
        </w:rPr>
      </w:pPr>
    </w:p>
    <w:p w:rsidR="002E2B9C" w:rsidRDefault="002E2B9C" w:rsidP="002E2B9C">
      <w:pPr>
        <w:ind w:firstLine="709"/>
      </w:pPr>
      <w:r>
        <w:rPr>
          <w:b/>
          <w:color w:val="000000"/>
          <w:shd w:val="clear" w:color="auto" w:fill="FFFFFF"/>
        </w:rPr>
        <w:t>3. Функции Комиссии.</w:t>
      </w:r>
    </w:p>
    <w:p w:rsidR="002E2B9C" w:rsidRDefault="002E2B9C" w:rsidP="002E2B9C">
      <w:pPr>
        <w:ind w:firstLine="709"/>
      </w:pPr>
      <w:r>
        <w:t>3.1. Открытый конкурс в электронной форме.</w:t>
      </w:r>
    </w:p>
    <w:p w:rsidR="002E2B9C" w:rsidRDefault="002E2B9C" w:rsidP="002E2B9C">
      <w:pPr>
        <w:ind w:firstLine="709"/>
        <w:jc w:val="both"/>
      </w:pPr>
      <w:r>
        <w:t xml:space="preserve">3.1.1. Комиссия проводит рассмотрение и оценку первых частей заявок на участие в открытом конкурсе в электронной форме в течение пяти рабочих дней, а в случае, если начальная (максимальная) цена контракта не превышает один миллион рублей, в течение одного рабочего дня  </w:t>
      </w:r>
      <w:proofErr w:type="gramStart"/>
      <w:r>
        <w:t>с даты окончания</w:t>
      </w:r>
      <w:proofErr w:type="gramEnd"/>
      <w:r>
        <w:t xml:space="preserve"> срока подачи заявок.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десять рабочих дней </w:t>
      </w:r>
      <w:proofErr w:type="gramStart"/>
      <w:r>
        <w:t>с даты окончания</w:t>
      </w:r>
      <w:proofErr w:type="gramEnd"/>
      <w:r>
        <w:t xml:space="preserve"> срока подачи заявок независимо от начальной (максимальной) цены контракта.</w:t>
      </w:r>
    </w:p>
    <w:p w:rsidR="002E2B9C" w:rsidRDefault="002E2B9C" w:rsidP="002E2B9C">
      <w:pPr>
        <w:ind w:firstLine="709"/>
        <w:jc w:val="both"/>
      </w:pPr>
      <w:r>
        <w:t>3.1.2. По результатам рассмотрения и оценки первых частей заявок на участие в открытом конкурсе в электронной форме Комиссия принимает решение о допуске участников закупки, подавших заявку на участие в конкурсе, к участию в нем и признании этих участников закупки участником конкурса или об отказе в допуске к участию в таком конкурсе.</w:t>
      </w:r>
    </w:p>
    <w:p w:rsidR="002E2B9C" w:rsidRDefault="002E2B9C" w:rsidP="002E2B9C">
      <w:pPr>
        <w:ind w:firstLine="709"/>
        <w:jc w:val="both"/>
      </w:pPr>
      <w:r>
        <w:t>3.1.3. Комиссия не допускает участников к участию в открытом конкурсе в электронной форме в случае:</w:t>
      </w:r>
    </w:p>
    <w:p w:rsidR="002E2B9C" w:rsidRDefault="002E2B9C" w:rsidP="002E2B9C">
      <w:pPr>
        <w:ind w:firstLine="709"/>
        <w:jc w:val="both"/>
      </w:pPr>
      <w:r>
        <w:t>1) не предоставления информации, предусмотренной ч.4 ст.54.4. Федерального закона 44-ФЗ или предоставления недостоверной информации;</w:t>
      </w:r>
    </w:p>
    <w:p w:rsidR="002E2B9C" w:rsidRDefault="002E2B9C" w:rsidP="002E2B9C">
      <w:pPr>
        <w:ind w:firstLine="709"/>
        <w:jc w:val="both"/>
      </w:pPr>
      <w:proofErr w:type="gramStart"/>
      <w:r>
        <w:t>2) несоответствия предложений участника открытого конкурса в электронной форме требованиям, предусмотренным п.3 ч.4 ст.54.4 Федерального закона 44-ФЗ и установленным в извещении о проведении открытого конкурса в электронной форме, конкурсной документации;</w:t>
      </w:r>
      <w:proofErr w:type="gramEnd"/>
    </w:p>
    <w:p w:rsidR="002E2B9C" w:rsidRDefault="002E2B9C" w:rsidP="002E2B9C">
      <w:pPr>
        <w:ind w:firstLine="709"/>
        <w:jc w:val="both"/>
      </w:pPr>
      <w:r>
        <w:t>3) указания в первой части заявки участника открытого конкурса в электронной форме сведений о таком участнике и (или) о предлагаемой им цене контракта.</w:t>
      </w:r>
    </w:p>
    <w:p w:rsidR="002E2B9C" w:rsidRDefault="002E2B9C" w:rsidP="002E2B9C">
      <w:pPr>
        <w:ind w:firstLine="709"/>
        <w:jc w:val="both"/>
      </w:pPr>
      <w:r>
        <w:t>3.1.4. Комиссия осуществляет оценку первых частей заявок на участие в открытом конкурсе в электронной форме участников закупки, допущенных к участию в таком конкурсе, по критерию, установленному п.3 ч</w:t>
      </w:r>
      <w:proofErr w:type="gramStart"/>
      <w:r>
        <w:t>1</w:t>
      </w:r>
      <w:proofErr w:type="gramEnd"/>
      <w:r>
        <w:t xml:space="preserve"> ст.32 Федерального закона 44-ФЗ (при установлении этого критерия в конкурсной документации).</w:t>
      </w:r>
    </w:p>
    <w:p w:rsidR="002E2B9C" w:rsidRDefault="002E2B9C" w:rsidP="002E2B9C">
      <w:pPr>
        <w:ind w:firstLine="709"/>
        <w:jc w:val="both"/>
      </w:pPr>
      <w:r>
        <w:t xml:space="preserve">3.1.5. </w:t>
      </w:r>
      <w:proofErr w:type="gramStart"/>
      <w:r>
        <w:t>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конкурсе.</w:t>
      </w:r>
      <w:proofErr w:type="gramEnd"/>
      <w:r>
        <w:t xml:space="preserve"> Протокол должен содержать следующую информацию:</w:t>
      </w:r>
    </w:p>
    <w:p w:rsidR="002E2B9C" w:rsidRDefault="002E2B9C" w:rsidP="002E2B9C">
      <w:pPr>
        <w:ind w:firstLine="709"/>
        <w:jc w:val="both"/>
      </w:pPr>
      <w:r>
        <w:lastRenderedPageBreak/>
        <w:t>1) о месте, дате, времени рассмотрения и оценки первых частей заявок на участие в открытом конкурсе в электронной форме;</w:t>
      </w:r>
    </w:p>
    <w:p w:rsidR="002E2B9C" w:rsidRDefault="002E2B9C" w:rsidP="002E2B9C">
      <w:pPr>
        <w:ind w:firstLine="709"/>
        <w:jc w:val="both"/>
      </w:pPr>
      <w:r>
        <w:t>2) об идентификационных номерах заявок на участие в открытом конкурсе в электронной форме;</w:t>
      </w:r>
    </w:p>
    <w:p w:rsidR="002E2B9C" w:rsidRDefault="002E2B9C" w:rsidP="002E2B9C">
      <w:pPr>
        <w:ind w:firstLine="709"/>
        <w:jc w:val="both"/>
      </w:pPr>
      <w:proofErr w:type="gramStart"/>
      <w:r>
        <w:t>3)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 законодательства РФ о контрактной системе в сфере закупок, конкурсной документации, которым не соответствует заявка данного участника, и положений заявки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не соответствуют требованиям, установленным конкурсной документацией;</w:t>
      </w:r>
    </w:p>
    <w:p w:rsidR="002E2B9C" w:rsidRDefault="002E2B9C" w:rsidP="002E2B9C">
      <w:pPr>
        <w:ind w:firstLine="709"/>
        <w:jc w:val="both"/>
      </w:pPr>
      <w:r>
        <w:t>4) о решении каждого присутствующего члена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конкурсе;</w:t>
      </w:r>
    </w:p>
    <w:p w:rsidR="002E2B9C" w:rsidRDefault="002E2B9C" w:rsidP="002E2B9C">
      <w:pPr>
        <w:ind w:firstLine="709"/>
        <w:jc w:val="both"/>
      </w:pPr>
      <w:proofErr w:type="gramStart"/>
      <w:r>
        <w:t>5) о порядке оценки заявок на участие в открытом конкурсе в электронной форме по критерию, установленному п.3 ч.1 ст.32 Федерального закона 44-ФЗ (при установлении этого критерия в конкурсной документации), и о решении каждого присутствующего члена Комиссии в отношении каждого участника и присвоении участнику баллов по указанному критерию, предусмотренному конкурсной документацией.</w:t>
      </w:r>
      <w:proofErr w:type="gramEnd"/>
    </w:p>
    <w:p w:rsidR="002E2B9C" w:rsidRDefault="002E2B9C" w:rsidP="002E2B9C">
      <w:pPr>
        <w:ind w:firstLine="709"/>
        <w:jc w:val="both"/>
      </w:pPr>
      <w:r>
        <w:t>К протоколу прилагается информация, предусмотренная п.2 ч.4 ст.54.4 Федерального закона 44-ФЗ (при наличии такой информации),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оператору электронной площадки.</w:t>
      </w:r>
    </w:p>
    <w:p w:rsidR="002E2B9C" w:rsidRDefault="002E2B9C" w:rsidP="002E2B9C">
      <w:pPr>
        <w:ind w:firstLine="709"/>
        <w:jc w:val="both"/>
      </w:pPr>
      <w:r>
        <w:t>3.1.6. В случае</w:t>
      </w:r>
      <w:proofErr w:type="gramStart"/>
      <w:r>
        <w:t>,</w:t>
      </w:r>
      <w:proofErr w:type="gramEnd"/>
      <w:r>
        <w:t xml:space="preserve"> если по результатам рассмотрения и оценки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В протокол вносится информация о признании такого конкурса </w:t>
      </w:r>
      <w:proofErr w:type="gramStart"/>
      <w:r>
        <w:t>несостоявшимся</w:t>
      </w:r>
      <w:proofErr w:type="gramEnd"/>
      <w:r>
        <w:t>.</w:t>
      </w:r>
    </w:p>
    <w:p w:rsidR="002E2B9C" w:rsidRDefault="002E2B9C" w:rsidP="002E2B9C">
      <w:pPr>
        <w:ind w:firstLine="709"/>
        <w:jc w:val="both"/>
      </w:pPr>
      <w:r>
        <w:t xml:space="preserve">3.1.7. </w:t>
      </w:r>
      <w:proofErr w:type="gramStart"/>
      <w:r>
        <w:t>После направления оператором электронной площадки Заказчику вторых частей заявок на участие в открытом конкурсе в электронной форме, а также документов и информации об участниках такого конкурса, предусмотренных ч.11 ст.24.1 Федерального закона 44-ФЗ, Комиссия проводит рассмотрение и оценку вторых частей заявок на участие в открытом конкурсе в электронной форме в течение трех рабочих дней, а в случае, если начальная</w:t>
      </w:r>
      <w:proofErr w:type="gramEnd"/>
      <w:r>
        <w:t xml:space="preserve"> (максимальная) цена контракта не превышает один миллион рублей, в течение одного рабочего дня  </w:t>
      </w:r>
      <w:proofErr w:type="gramStart"/>
      <w:r>
        <w:t>с даты направления</w:t>
      </w:r>
      <w:proofErr w:type="gramEnd"/>
      <w:r>
        <w:t xml:space="preserve"> Заказчику вторых частей  заявок на участие в таком конкурсе. 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рабочих дней </w:t>
      </w:r>
      <w:proofErr w:type="gramStart"/>
      <w:r>
        <w:t>с даты направления</w:t>
      </w:r>
      <w:proofErr w:type="gramEnd"/>
      <w:r>
        <w:t xml:space="preserve"> Заказчику вторых частей заявок независимо от начальной (максимальной) цены контракта.</w:t>
      </w:r>
    </w:p>
    <w:p w:rsidR="002E2B9C" w:rsidRDefault="002E2B9C" w:rsidP="002E2B9C">
      <w:pPr>
        <w:ind w:firstLine="709"/>
        <w:jc w:val="both"/>
      </w:pPr>
      <w:r>
        <w:t>3.1.8. Комиссией на основании результатов рассмотрения вторых частей заявок, документов и информации, предусмотренных ч.11 ст.24.1 Федерального закона 44-ФЗ, принимается решение о соответствии или несоответствии заявки на участие в таком конкурсе требованиям, установленным конкурсной документацией, в порядке и по основаниям, которые предусмотрены ст.54.7 Федерального закона 44-ФЗ.</w:t>
      </w:r>
    </w:p>
    <w:p w:rsidR="002E2B9C" w:rsidRDefault="002E2B9C" w:rsidP="002E2B9C">
      <w:pPr>
        <w:ind w:firstLine="709"/>
        <w:jc w:val="both"/>
      </w:pPr>
      <w:r>
        <w:t>3.1.9. В случае установления недостоверности информации, представленной участником открытого конкурса в электронной форме, Комиссия отстраняет такого участника от участия в этом конкурсе на любом этапе его проведения.</w:t>
      </w:r>
    </w:p>
    <w:p w:rsidR="002E2B9C" w:rsidRDefault="002E2B9C" w:rsidP="002E2B9C">
      <w:pPr>
        <w:ind w:firstLine="709"/>
        <w:jc w:val="both"/>
      </w:pPr>
      <w:r>
        <w:t xml:space="preserve">3.1.10. </w:t>
      </w:r>
      <w:proofErr w:type="gramStart"/>
      <w:r>
        <w:t>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  <w:r>
        <w:t xml:space="preserve"> Оценка указанных заявок не осуществляется в случае признания </w:t>
      </w:r>
      <w:r>
        <w:lastRenderedPageBreak/>
        <w:t xml:space="preserve">открытого конкурса в электронной форме не </w:t>
      </w:r>
      <w:proofErr w:type="gramStart"/>
      <w:r>
        <w:t>состоявшимся</w:t>
      </w:r>
      <w:proofErr w:type="gramEnd"/>
      <w:r>
        <w:t xml:space="preserve"> в соответствии с ч.9 ст.54.7 Федерального закона 44-ФЗ.</w:t>
      </w:r>
    </w:p>
    <w:p w:rsidR="002E2B9C" w:rsidRDefault="002E2B9C" w:rsidP="002E2B9C">
      <w:pPr>
        <w:ind w:firstLine="709"/>
        <w:jc w:val="both"/>
      </w:pPr>
      <w:r>
        <w:t xml:space="preserve">3.1.11. По результатам рассмотрения и оценки вторых частей заявок на участие в открытом конкурсе в электронной форме Комиссия оформляет протокол рассмотрения и оценки вторых частей заявок на участие в таком конкурсе, который подписывается всеми присутствующими на заседании членами Комиссии не позднее даты окончания рассмотрения вторых частей заявок. </w:t>
      </w:r>
    </w:p>
    <w:p w:rsidR="002E2B9C" w:rsidRDefault="002E2B9C" w:rsidP="002E2B9C">
      <w:pPr>
        <w:ind w:firstLine="709"/>
        <w:jc w:val="both"/>
      </w:pPr>
      <w:r>
        <w:t>Протокол должен содержать следующую информацию:</w:t>
      </w:r>
    </w:p>
    <w:p w:rsidR="002E2B9C" w:rsidRDefault="002E2B9C" w:rsidP="002E2B9C">
      <w:pPr>
        <w:ind w:firstLine="709"/>
        <w:jc w:val="both"/>
      </w:pPr>
      <w:r>
        <w:t>1) о месте, дате, времени рассмотрения и оценки вторых частей заявок на участие в открытом конкурсе в электронной форме;</w:t>
      </w:r>
    </w:p>
    <w:p w:rsidR="002E2B9C" w:rsidRDefault="002E2B9C" w:rsidP="002E2B9C">
      <w:pPr>
        <w:ind w:firstLine="709"/>
        <w:jc w:val="both"/>
      </w:pPr>
      <w:r>
        <w:t>2) об участниках открытого конкурса в электронной форме, заявки которых на участие в открытом конкурсе в электронной форме были рассмотрены;</w:t>
      </w:r>
    </w:p>
    <w:p w:rsidR="002E2B9C" w:rsidRDefault="002E2B9C" w:rsidP="002E2B9C">
      <w:pPr>
        <w:ind w:firstLine="709"/>
        <w:jc w:val="both"/>
      </w:pPr>
      <w:proofErr w:type="gramStart"/>
      <w:r>
        <w:t>3)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РФ о контрактной системе в сфере закупок, конкурсной документации, которым не соответствует эта заявка, и положений заявки, которые не соответствуют этим требованиям;</w:t>
      </w:r>
      <w:proofErr w:type="gramEnd"/>
    </w:p>
    <w:p w:rsidR="002E2B9C" w:rsidRDefault="002E2B9C" w:rsidP="002E2B9C">
      <w:pPr>
        <w:ind w:firstLine="709"/>
        <w:jc w:val="both"/>
      </w:pPr>
      <w:r>
        <w:t>4) о решении каждого присутствующего члена Комиссии в отношении заявки на участие в открытом конкурсе в электронной форме каждого его участника;</w:t>
      </w:r>
    </w:p>
    <w:p w:rsidR="002E2B9C" w:rsidRDefault="002E2B9C" w:rsidP="002E2B9C">
      <w:pPr>
        <w:ind w:firstLine="709"/>
        <w:jc w:val="both"/>
      </w:pPr>
      <w:r>
        <w:t xml:space="preserve">5)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Комиссии в отношении каждого участника и присвоении ему баллов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критериям, за исключением критерия, указанного в п.3 ч.1 ст.32 Федерального закона 44-ФЗ.</w:t>
      </w:r>
    </w:p>
    <w:p w:rsidR="002E2B9C" w:rsidRDefault="002E2B9C" w:rsidP="002E2B9C">
      <w:pPr>
        <w:ind w:firstLine="709"/>
        <w:jc w:val="both"/>
      </w:pPr>
      <w:r>
        <w:t>Указанный протокол не позднее даты окончания срока рассмотрения и оценки вторых частей заявок направляется оператору электронной площадки.</w:t>
      </w:r>
    </w:p>
    <w:p w:rsidR="002E2B9C" w:rsidRDefault="002E2B9C" w:rsidP="002E2B9C">
      <w:pPr>
        <w:ind w:firstLine="709"/>
        <w:jc w:val="both"/>
      </w:pPr>
      <w:r>
        <w:t>3.1.12. В случае</w:t>
      </w:r>
      <w:proofErr w:type="gramStart"/>
      <w:r>
        <w:t>,</w:t>
      </w:r>
      <w:proofErr w:type="gramEnd"/>
      <w:r>
        <w:t xml:space="preserve"> 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вносится информация о признании такого конкурса </w:t>
      </w:r>
      <w:proofErr w:type="gramStart"/>
      <w:r>
        <w:t>несостоявшимся</w:t>
      </w:r>
      <w:proofErr w:type="gramEnd"/>
      <w:r>
        <w:t>.</w:t>
      </w:r>
    </w:p>
    <w:p w:rsidR="002E2B9C" w:rsidRDefault="002E2B9C" w:rsidP="002E2B9C">
      <w:pPr>
        <w:ind w:firstLine="709"/>
        <w:jc w:val="both"/>
      </w:pPr>
      <w:r>
        <w:t xml:space="preserve">3.1.13. </w:t>
      </w:r>
      <w:proofErr w:type="gramStart"/>
      <w:r>
        <w:t>Не позднее следующего рабочего дня после получения от оператора электронной площадки протокола подачи окончательных предложений Комиссия на основании результатов оценки заявок на участие в открытом конкурсе в электронной форме, содержащихся в протоколах,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контракта.</w:t>
      </w:r>
      <w:proofErr w:type="gramEnd"/>
      <w:r>
        <w:t xml:space="preserve"> Заявке, в которой содержатся лучшие условия исполнения контракта, присваивается первый номер. В случае</w:t>
      </w:r>
      <w:proofErr w:type="gramStart"/>
      <w:r>
        <w:t>,</w:t>
      </w:r>
      <w:proofErr w:type="gramEnd"/>
      <w:r>
        <w:t xml:space="preserve"> если в нескольких заявках содержатся одинаковые условия исполнения контракта, меньший порядковый номер присваивается заявке, которая поступила ранее других заявок, содержащих такие же условия. Результаты рассмотрения заявок на участие в открытом конкурсе в электронной форме Комиссия фиксирует в протоколе подведения итогов этого конкурса, который подписывается всеми присутствующими на заседании членами комиссии. Оценка заявок не осуществляется в случае признания конкурса не </w:t>
      </w:r>
      <w:proofErr w:type="gramStart"/>
      <w:r>
        <w:t>состоявшимся</w:t>
      </w:r>
      <w:proofErr w:type="gramEnd"/>
      <w:r>
        <w:t xml:space="preserve"> в соответствии с ч.9 ст.54.7 Федерального закона 44-ФЗ.</w:t>
      </w:r>
    </w:p>
    <w:p w:rsidR="002E2B9C" w:rsidRDefault="002E2B9C" w:rsidP="002E2B9C">
      <w:pPr>
        <w:ind w:firstLine="709"/>
        <w:jc w:val="both"/>
      </w:pPr>
      <w:r>
        <w:t>3.1.14. Протокол подведения итогов открытого конкурса в электронной форме должен содержать следующую информацию:</w:t>
      </w:r>
    </w:p>
    <w:p w:rsidR="002E2B9C" w:rsidRDefault="002E2B9C" w:rsidP="002E2B9C">
      <w:pPr>
        <w:ind w:firstLine="709"/>
        <w:jc w:val="both"/>
      </w:pPr>
      <w:r>
        <w:t>1) об участниках открытого конкурса в электронной форме, заявки на участие в таком конкурсе которых были рассмотрены;</w:t>
      </w:r>
    </w:p>
    <w:p w:rsidR="002E2B9C" w:rsidRDefault="002E2B9C" w:rsidP="002E2B9C">
      <w:pPr>
        <w:ind w:firstLine="709"/>
        <w:jc w:val="both"/>
      </w:pPr>
      <w:proofErr w:type="gramStart"/>
      <w:r>
        <w:t>2) о допуске участника закупки, подавшего заявку на участие в открытом конкурсе в электронной форме (с указанием ее идентификационного номера, присвоенного в соответствии с ч.10 ст.54.4 Федерального закона 44-ФЗ),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указанием положений законодательства РФ о контрактной системе, конкурсной документации, которым не соответствует заявка на участие в таком конкурсе этого участника, и </w:t>
      </w:r>
      <w:r>
        <w:lastRenderedPageBreak/>
        <w:t>положений заявки на участие в таком конкурсе, которые не соответствуют требованиям, установленным конкурсной документацией;</w:t>
      </w:r>
    </w:p>
    <w:p w:rsidR="002E2B9C" w:rsidRDefault="002E2B9C" w:rsidP="002E2B9C">
      <w:pPr>
        <w:ind w:firstLine="709"/>
        <w:jc w:val="both"/>
      </w:pPr>
      <w:r>
        <w:t>3) о решении каждого присутствующего члена Комиссии в отношении каждого участника такого конкурса о допуске участия в нем и о признании его участником или об отказе в допуске к участию в таком конкурсе;</w:t>
      </w:r>
    </w:p>
    <w:p w:rsidR="002E2B9C" w:rsidRDefault="002E2B9C" w:rsidP="002E2B9C">
      <w:pPr>
        <w:ind w:firstLine="709"/>
        <w:jc w:val="both"/>
      </w:pPr>
      <w:proofErr w:type="gramStart"/>
      <w:r>
        <w:t>4)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законодательства РФ, конкурсной документации, которым не соответствует заявка на участие в таком конкурсе, и положений заявки на участие в таком конкурсе, которые не соответствуют требованиям;</w:t>
      </w:r>
      <w:proofErr w:type="gramEnd"/>
    </w:p>
    <w:p w:rsidR="002E2B9C" w:rsidRDefault="002E2B9C" w:rsidP="002E2B9C">
      <w:pPr>
        <w:ind w:firstLine="709"/>
        <w:jc w:val="both"/>
      </w:pPr>
      <w:r>
        <w:t>5) о решении каждого присутствующего члена Комиссии в отношении заявки на участие в открытом конкурсе в электронной форме каждого его участника;</w:t>
      </w:r>
    </w:p>
    <w:p w:rsidR="002E2B9C" w:rsidRDefault="002E2B9C" w:rsidP="002E2B9C">
      <w:pPr>
        <w:ind w:firstLine="709"/>
        <w:jc w:val="both"/>
      </w:pPr>
      <w:r>
        <w:t>6) о порядке оценки заявок на участие в открытом конкурсе в электронной форме по критериям, установленным конкурсной документацией, и решении каждого присутствующего члена Комиссии в отношении каждого участника такого конкурса о присвоении ему баллов по установленным критериям;</w:t>
      </w:r>
    </w:p>
    <w:p w:rsidR="002E2B9C" w:rsidRDefault="002E2B9C" w:rsidP="002E2B9C">
      <w:pPr>
        <w:ind w:firstLine="709"/>
        <w:jc w:val="both"/>
      </w:pPr>
      <w:r>
        <w:t>7)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конкурсе;</w:t>
      </w:r>
    </w:p>
    <w:p w:rsidR="002E2B9C" w:rsidRDefault="002E2B9C" w:rsidP="002E2B9C">
      <w:pPr>
        <w:ind w:firstLine="709"/>
        <w:jc w:val="both"/>
      </w:pPr>
      <w:r>
        <w:t>8)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номеров;</w:t>
      </w:r>
    </w:p>
    <w:p w:rsidR="002E2B9C" w:rsidRDefault="002E2B9C" w:rsidP="002E2B9C">
      <w:pPr>
        <w:ind w:firstLine="709"/>
        <w:jc w:val="both"/>
      </w:pPr>
      <w:r>
        <w:t>9) о наименовании (для юридических лиц), фамилии, имени, отчестве (при наличии) (для физических лиц), о почтовых адресах участников открытого конкурса в электронной форме, заявкам на участие в открытом конкурсе в электронной форме которых присвоены первый и второй номера.</w:t>
      </w:r>
    </w:p>
    <w:p w:rsidR="002E2B9C" w:rsidRDefault="002E2B9C" w:rsidP="002E2B9C">
      <w:pPr>
        <w:ind w:firstLine="709"/>
        <w:jc w:val="both"/>
      </w:pPr>
      <w:r>
        <w:t xml:space="preserve">3.1.15. Протокол подведения итогов открытого конкурса в электронной форме в день его подписания размещается в единой информационной системе и направляется оператору электронной площадки. </w:t>
      </w:r>
    </w:p>
    <w:p w:rsidR="002E2B9C" w:rsidRDefault="002E2B9C" w:rsidP="002E2B9C">
      <w:pPr>
        <w:ind w:firstLine="709"/>
        <w:jc w:val="both"/>
      </w:pPr>
      <w:r>
        <w:t xml:space="preserve">3.1.16. Победителем открытого конкурса в электронной форме признается его участник, который предложил лучшие условия исполнения контракта на основе критериев, указанных в конкурсной документации, и заявке на участие в таком </w:t>
      </w:r>
      <w:proofErr w:type="gramStart"/>
      <w:r>
        <w:t>конкурсе</w:t>
      </w:r>
      <w:proofErr w:type="gramEnd"/>
      <w:r>
        <w:t xml:space="preserve"> которого присвоен первый номер.</w:t>
      </w:r>
    </w:p>
    <w:p w:rsidR="002E2B9C" w:rsidRDefault="002E2B9C" w:rsidP="002E2B9C">
      <w:pPr>
        <w:ind w:firstLine="709"/>
        <w:jc w:val="both"/>
      </w:pPr>
      <w:r>
        <w:t>3.1.17. В случае</w:t>
      </w:r>
      <w:proofErr w:type="gramStart"/>
      <w:r>
        <w:t>,</w:t>
      </w:r>
      <w:proofErr w:type="gramEnd"/>
      <w:r>
        <w:t xml:space="preserve"> если открытый конкурс в электронной форме признан не состоявшимся по основаниям, предусмотренным ч.16 ст.54.4 Федерального закона 44-ФЗ в связи с тем, что по окончании срока подачи заявок на участие в таком конкурсе подана только одна заявка Комиссия в течение тех рабочих дней с даты получения единственной заявки на участие в таком конкурсе рассматривает данную заявку на предмет ее соответствия требованиям Федерального закона 44-ФЗ и конкурсной документации и направляет оператору электронной площадки протокол рассмотрения единственной заявки, подписанный всеми присутствующими членами Комиссии.</w:t>
      </w:r>
    </w:p>
    <w:p w:rsidR="002E2B9C" w:rsidRDefault="002E2B9C" w:rsidP="002E2B9C">
      <w:pPr>
        <w:ind w:firstLine="709"/>
        <w:jc w:val="both"/>
      </w:pPr>
      <w:r>
        <w:t>Указанный протокол должен содержать следующую информацию:</w:t>
      </w:r>
    </w:p>
    <w:p w:rsidR="002E2B9C" w:rsidRDefault="002E2B9C" w:rsidP="002E2B9C">
      <w:pPr>
        <w:ind w:firstLine="709"/>
        <w:jc w:val="both"/>
      </w:pPr>
      <w:proofErr w:type="gramStart"/>
      <w:r>
        <w:t>1)решение о соответствии или несоответствии участника открытого конкурса в электронной форме, подавшего единственную заявку на участие в таком конкурсе, и поданной им заявки требованиям, установленным конкурсной документацией, с обоснованием этого решения, в том числе с указанием положений законодательства РФ о контрактной системе, конкурсной документации, которым не соответствует единственная заявка на участие в таком конкурсе, и положений этой заявки, которые</w:t>
      </w:r>
      <w:proofErr w:type="gramEnd"/>
      <w:r>
        <w:t xml:space="preserve"> не соответствуют данным требованиям;</w:t>
      </w:r>
    </w:p>
    <w:p w:rsidR="002E2B9C" w:rsidRDefault="002E2B9C" w:rsidP="002E2B9C">
      <w:pPr>
        <w:ind w:firstLine="709"/>
        <w:jc w:val="both"/>
      </w:pPr>
      <w:r>
        <w:t>2) решение каждого присутствующего члена Комиссии в отношении данного участника открытого конкурса в электронной форме и поданной им заявки на участие в таком конкурсе.</w:t>
      </w:r>
    </w:p>
    <w:p w:rsidR="002E2B9C" w:rsidRDefault="002E2B9C" w:rsidP="002E2B9C">
      <w:pPr>
        <w:ind w:firstLine="709"/>
        <w:jc w:val="both"/>
      </w:pPr>
      <w:r>
        <w:t>3.1.18. Контракт заключается с участником открытого конкурса в электронной форме, подавшим единственную заявку на участие в нем, если данный участник и поданная им заявка признаны соответствующими требованиям конкурсной документации, в соответствии с п.25.1 ч.1 ст.93 Федерального закона 44-ФЗ в порядке, установленном ст.83.2 Федерального закона 44-ФЗ.</w:t>
      </w:r>
    </w:p>
    <w:p w:rsidR="002E2B9C" w:rsidRDefault="002E2B9C" w:rsidP="002E2B9C">
      <w:pPr>
        <w:ind w:firstLine="709"/>
        <w:jc w:val="both"/>
      </w:pPr>
      <w:r>
        <w:t>3.1.19. В случае</w:t>
      </w:r>
      <w:proofErr w:type="gramStart"/>
      <w:r>
        <w:t>,</w:t>
      </w:r>
      <w:proofErr w:type="gramEnd"/>
      <w:r>
        <w:t xml:space="preserve"> если открытый конкурс в электронной форме признан не состоявшимся по основанию, предусмотренному ч.8 ст.54.5 Федерального закона 44-ФЗ в </w:t>
      </w:r>
      <w:r>
        <w:lastRenderedPageBreak/>
        <w:t xml:space="preserve">связи с тем, что по результатам рассмотрения первых частей заявок на участие в таком конкурсе только одна заявка соответствует требованиям, указанным в конкурсной документации Комиссия в течение тех рабочих дней с даты получения второй части заявки единственного участника </w:t>
      </w:r>
      <w:proofErr w:type="gramStart"/>
      <w:r>
        <w:t>на участие в таком конкурсе, информации и электронных документов, указанных в п.1 ст.55.1 Федерального закона 44-ФЗ, рассматривает эту заявку и указанные информацию и документы на предмет соответствия требованиям Федерального закона 44-ФЗ и конкурсной документации и направляет оператору электронной площадки протокол рассмотрения заявки единственного участника, подписанный всеми присутствующими членами Комиссии.</w:t>
      </w:r>
      <w:proofErr w:type="gramEnd"/>
    </w:p>
    <w:p w:rsidR="002E2B9C" w:rsidRDefault="002E2B9C" w:rsidP="002E2B9C">
      <w:pPr>
        <w:ind w:firstLine="709"/>
        <w:jc w:val="both"/>
      </w:pPr>
      <w:r>
        <w:t>Указанный протокол должен содержать следующую информацию:</w:t>
      </w:r>
    </w:p>
    <w:p w:rsidR="002E2B9C" w:rsidRDefault="002E2B9C" w:rsidP="002E2B9C">
      <w:pPr>
        <w:ind w:firstLine="709"/>
        <w:jc w:val="both"/>
      </w:pPr>
      <w:proofErr w:type="gramStart"/>
      <w:r>
        <w:t>1)решение о соответствии единственного участника открытого конкурса в электронной форме и поданной им заявки на участие в таком конкурсе требованиям Федерального закона 44-ФЗ и конкурсной документации либо несоответствии данного участника и поданной им заявки на участие в таком конкурсе требованиям Федерального закона 44-ФЗ и конкурсной документации, с обоснованием этого решения, в том числе с указанием положений законодательства РФ о</w:t>
      </w:r>
      <w:proofErr w:type="gramEnd"/>
      <w:r>
        <w:t xml:space="preserve"> контрактной системе, конкурсной документации, которым не соответствует эта заявка, и положений этой заявки, которые не соответствуют этим требованиям;</w:t>
      </w:r>
    </w:p>
    <w:p w:rsidR="002E2B9C" w:rsidRDefault="002E2B9C" w:rsidP="002E2B9C">
      <w:pPr>
        <w:ind w:firstLine="709"/>
        <w:jc w:val="both"/>
      </w:pPr>
      <w:r>
        <w:t>2) решение каждого присутствующего члена Комиссии в отношении единственного участника открытого конкурса в электронной форме и поданной им заявки на участие в таком конкурсе.</w:t>
      </w:r>
    </w:p>
    <w:p w:rsidR="002E2B9C" w:rsidRDefault="002E2B9C" w:rsidP="002E2B9C">
      <w:pPr>
        <w:ind w:firstLine="709"/>
        <w:jc w:val="both"/>
      </w:pPr>
      <w:r>
        <w:t>3.1.20. Контракт заключается с единственным участником открытого конкурса в электронной форме, если данный участник и поданная им заявка признаны соответствующими требованиям конкурсной документации, в соответствии с п.25.1 ч.1 ст.93 Федерального закона 44-ФЗ в порядке, установленном ст.83.2 Федерального закона 44-ФЗ.</w:t>
      </w:r>
    </w:p>
    <w:p w:rsidR="002E2B9C" w:rsidRDefault="002E2B9C" w:rsidP="002E2B9C">
      <w:pPr>
        <w:ind w:firstLine="709"/>
        <w:jc w:val="both"/>
      </w:pPr>
      <w:r>
        <w:t>3.2. Конкурс с ограниченным участием в электронной форме.</w:t>
      </w:r>
    </w:p>
    <w:p w:rsidR="002E2B9C" w:rsidRDefault="002E2B9C" w:rsidP="002E2B9C">
      <w:pPr>
        <w:ind w:firstLine="709"/>
        <w:jc w:val="both"/>
      </w:pPr>
      <w:r>
        <w:t>При проведении конкурса с ограниченным участием в электронной форме Комиссией применяются положения Федерального закона 44-ФЗ о проведении открытого конкурса в электронной форме, п.3.1 настоящего Положения с учетом особенностей, определенных ст.56 Федерального закона 44-ФЗ.</w:t>
      </w:r>
    </w:p>
    <w:p w:rsidR="002E2B9C" w:rsidRDefault="002E2B9C" w:rsidP="002E2B9C">
      <w:pPr>
        <w:ind w:firstLine="709"/>
      </w:pPr>
      <w:r>
        <w:t>3.3. Двухэтапный конкурс в электронной форме.</w:t>
      </w:r>
    </w:p>
    <w:p w:rsidR="002E2B9C" w:rsidRDefault="002E2B9C" w:rsidP="002E2B9C">
      <w:pPr>
        <w:ind w:firstLine="709"/>
        <w:jc w:val="both"/>
      </w:pPr>
      <w:r>
        <w:t xml:space="preserve">3.3.1. При проведении двухэтапного конкурса в электронной форме Комиссией применяются положения Федерального закона 44-ФЗ о проведении открытого конкурса в электронной форме, п.3.1 настоящего Положения с учетом особенностей, определенных ст.57 Федерального закона 44-ФЗ. </w:t>
      </w:r>
    </w:p>
    <w:p w:rsidR="002E2B9C" w:rsidRDefault="002E2B9C" w:rsidP="002E2B9C">
      <w:pPr>
        <w:ind w:firstLine="709"/>
        <w:jc w:val="both"/>
      </w:pPr>
      <w:r>
        <w:t>3.3.2. На первом этапе двухэтапного конкурса в электронной форме Комиссия проводит с его участниками, подавшими первоначальные заявки на участие в таком конкурсе в соответствии с положениями Федерального закона 44-ФЗ, обсуждения любых содержащихся в этих заявках предложений участников данного конкурса в отношении объекта закупки. При обсуждении предложения каждого участника двухэтапного конкурса в электронной форме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предложения каждого участника такого конкурса вправе присутствовать все его участники.</w:t>
      </w:r>
    </w:p>
    <w:p w:rsidR="002E2B9C" w:rsidRDefault="002E2B9C" w:rsidP="002E2B9C">
      <w:pPr>
        <w:ind w:firstLine="709"/>
        <w:jc w:val="both"/>
      </w:pPr>
      <w:r>
        <w:t xml:space="preserve">Срок проведения первого этапа двухэтапного конкурса в электронной форме не может превышать двадцать дней </w:t>
      </w:r>
      <w:proofErr w:type="gramStart"/>
      <w:r>
        <w:t>с даты окончания</w:t>
      </w:r>
      <w:proofErr w:type="gramEnd"/>
      <w:r>
        <w:t xml:space="preserve"> срока подачи первоначальных заявок на участие в таком конкурсе.</w:t>
      </w:r>
    </w:p>
    <w:p w:rsidR="002E2B9C" w:rsidRDefault="002E2B9C" w:rsidP="002E2B9C">
      <w:pPr>
        <w:ind w:firstLine="709"/>
        <w:jc w:val="both"/>
      </w:pPr>
      <w:r>
        <w:t>Результаты состоявшегося на первом этапе двухэтапного конкурса в электронной форме обсуждения фиксируются Комиссией в протоколе первого этапа такого конкурса, подписываемом всеми присутствующими членами Комиссии по окончании первого этапа, и не позднее рабочего дня, следующего за датой подписания указанного протокола, размещаются в единой информационной системе и на электронной площадке.</w:t>
      </w:r>
    </w:p>
    <w:p w:rsidR="002E2B9C" w:rsidRDefault="002E2B9C" w:rsidP="002E2B9C">
      <w:pPr>
        <w:ind w:firstLine="709"/>
        <w:jc w:val="both"/>
      </w:pPr>
      <w:r>
        <w:t>В протоколе первого этапа двухэтапного конкурса в электронной форме указываются информация о месте, дате и времени проведения первого этапа такого конкурса, наименование (для юридического лица), фамилия, имя, отчество (при наличии) (для физического лица), адрес электронной почты каждого участника такого конкурса, предложения в отношении объекта закупки.</w:t>
      </w:r>
    </w:p>
    <w:p w:rsidR="002E2B9C" w:rsidRDefault="002E2B9C" w:rsidP="002E2B9C">
      <w:pPr>
        <w:ind w:firstLine="709"/>
        <w:jc w:val="both"/>
      </w:pPr>
      <w:r>
        <w:lastRenderedPageBreak/>
        <w:t>3.3.3. В случае</w:t>
      </w:r>
      <w:proofErr w:type="gramStart"/>
      <w:r>
        <w:t>,</w:t>
      </w:r>
      <w:proofErr w:type="gramEnd"/>
      <w:r>
        <w:t xml:space="preserve"> если по результатам первого этапа двухэтапного конкурса в электронной форме ни один участник такого конкурса не признан соответствующим установленным единым требованиям и дополнительным требованиям или только один участник такого конкурса признан соответствующим указанным требованиям, такой конкурс признается несостоявшимся.</w:t>
      </w:r>
    </w:p>
    <w:p w:rsidR="002E2B9C" w:rsidRDefault="002E2B9C" w:rsidP="002E2B9C">
      <w:pPr>
        <w:ind w:firstLine="709"/>
        <w:jc w:val="both"/>
      </w:pPr>
      <w:r>
        <w:t xml:space="preserve">3.3.4. На втором этапе двухэтапного конкурса в электронной форме Комиссия направляет всем участникам такого конкурса, принявшим участие в проведении его первого этапа, предложение представить окончательные заявки на участие в таком конкурсе с указанием цены контракта с учетом уточненных после первого этапа такого конкурса условий закупки. </w:t>
      </w:r>
      <w:proofErr w:type="gramStart"/>
      <w:r>
        <w:t>При этом с установлением требования об обеспечении указанных заявок в соответствии с положениями</w:t>
      </w:r>
      <w:proofErr w:type="gramEnd"/>
      <w:r>
        <w:t xml:space="preserve"> ст.44 Федерального закона 44-ФЗ.</w:t>
      </w:r>
    </w:p>
    <w:p w:rsidR="002E2B9C" w:rsidRDefault="002E2B9C" w:rsidP="002E2B9C">
      <w:pPr>
        <w:ind w:firstLine="709"/>
        <w:jc w:val="both"/>
      </w:pPr>
      <w: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:rsidR="002E2B9C" w:rsidRDefault="002E2B9C" w:rsidP="002E2B9C">
      <w:pPr>
        <w:ind w:firstLine="709"/>
        <w:jc w:val="both"/>
      </w:pPr>
      <w:r>
        <w:t xml:space="preserve">3.3.5. </w:t>
      </w:r>
      <w:proofErr w:type="gramStart"/>
      <w:r>
        <w:t>Окончательные заявки на участие в двухэтапном конкурсе в электронной форме подаются участниками первого этапа такого конкурса, рассматриваются и оцениваются Комиссией в соответствии с положениями Федерального закона 44-ФЗ о проведении открытого конкурса в электронной форме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2E2B9C" w:rsidRDefault="002E2B9C" w:rsidP="002E2B9C">
      <w:pPr>
        <w:ind w:firstLine="709"/>
        <w:jc w:val="both"/>
      </w:pPr>
      <w:r>
        <w:t xml:space="preserve">3.3.6. </w:t>
      </w:r>
      <w:proofErr w:type="gramStart"/>
      <w:r>
        <w:t>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Федеральному закону 44-ФЗ и конкурсной документации, либо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2E2B9C" w:rsidRDefault="002E2B9C" w:rsidP="002E2B9C">
      <w:pPr>
        <w:ind w:firstLine="709"/>
        <w:jc w:val="both"/>
      </w:pPr>
      <w:r>
        <w:t>3.4. Электронный аукцион.</w:t>
      </w:r>
    </w:p>
    <w:p w:rsidR="002E2B9C" w:rsidRDefault="002E2B9C" w:rsidP="002E2B9C">
      <w:pPr>
        <w:ind w:firstLine="709"/>
        <w:jc w:val="both"/>
      </w:pPr>
      <w:r>
        <w:t xml:space="preserve">3.4.1.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семи дней </w:t>
      </w:r>
      <w:proofErr w:type="gramStart"/>
      <w:r>
        <w:t>с даты окончания</w:t>
      </w:r>
      <w:proofErr w:type="gramEnd"/>
      <w:r>
        <w:t xml:space="preserve"> срока подачи указанных заявок, 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</w:p>
    <w:p w:rsidR="002E2B9C" w:rsidRDefault="002E2B9C" w:rsidP="002E2B9C">
      <w:pPr>
        <w:ind w:firstLine="709"/>
        <w:jc w:val="both"/>
      </w:pPr>
      <w:r>
        <w:t>3.4.2. По результатам рассмотрения первых частей заявок на участие в электронном аукционе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данного аукциона или об отказе в допуске к участию в указанном аукционе.</w:t>
      </w:r>
    </w:p>
    <w:p w:rsidR="002E2B9C" w:rsidRDefault="002E2B9C" w:rsidP="002E2B9C">
      <w:pPr>
        <w:ind w:firstLine="709"/>
        <w:jc w:val="both"/>
      </w:pPr>
      <w:r>
        <w:t>Участник электронного аукциона не допускается к участию в нем в случае:</w:t>
      </w:r>
    </w:p>
    <w:p w:rsidR="002E2B9C" w:rsidRDefault="002E2B9C" w:rsidP="002E2B9C">
      <w:pPr>
        <w:ind w:firstLine="709"/>
        <w:jc w:val="both"/>
      </w:pPr>
      <w:r>
        <w:t>- не предоставления информации, предусмотренной ч. 3 ст. 66 Закона о контрактной системе, или предоставления недостоверной информации;</w:t>
      </w:r>
    </w:p>
    <w:p w:rsidR="002E2B9C" w:rsidRDefault="002E2B9C" w:rsidP="002E2B9C">
      <w:pPr>
        <w:ind w:firstLine="709"/>
        <w:jc w:val="both"/>
      </w:pPr>
      <w: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2E2B9C" w:rsidRDefault="002E2B9C" w:rsidP="002E2B9C">
      <w:pPr>
        <w:ind w:firstLine="709"/>
        <w:jc w:val="both"/>
      </w:pPr>
      <w:r>
        <w:t>Отказ в допуске к участию в электронном аукционе по иным основаниям не допускается.</w:t>
      </w:r>
    </w:p>
    <w:p w:rsidR="002E2B9C" w:rsidRDefault="002E2B9C" w:rsidP="002E2B9C">
      <w:pPr>
        <w:ind w:firstLine="709"/>
        <w:jc w:val="both"/>
      </w:pPr>
      <w:r>
        <w:t>3.4.3. По результатам рассмотрения первых частей заявок на участие в электронном аукционе Комиссия оформляет протокол рассмотрения заявок на участие в нем, подписываемый всеми присутствующими на заседании членами Комиссии не позднее даты окончания срока рассмотрения данных заявок.</w:t>
      </w:r>
    </w:p>
    <w:p w:rsidR="002E2B9C" w:rsidRDefault="002E2B9C" w:rsidP="002E2B9C">
      <w:pPr>
        <w:ind w:firstLine="709"/>
        <w:jc w:val="both"/>
      </w:pPr>
      <w:r>
        <w:t>Указанный протокол должен содержать информацию:</w:t>
      </w:r>
    </w:p>
    <w:p w:rsidR="002E2B9C" w:rsidRDefault="002E2B9C" w:rsidP="002E2B9C">
      <w:pPr>
        <w:ind w:firstLine="709"/>
        <w:jc w:val="both"/>
      </w:pPr>
      <w:r>
        <w:t>- об идентификационных номерах заявок на участие в таком аукционе;</w:t>
      </w:r>
    </w:p>
    <w:p w:rsidR="002E2B9C" w:rsidRDefault="002E2B9C" w:rsidP="002E2B9C">
      <w:pPr>
        <w:ind w:firstLine="709"/>
        <w:jc w:val="both"/>
      </w:pPr>
      <w:proofErr w:type="gramStart"/>
      <w:r>
        <w:t>- о допуске участника закупки, подавшего заявку на участие в таком аукционе, которой присвоен соответствующий идентификационный номер, к участию в нем и признании этого участника закупки участником данного аукциона или об отказе в допуске к участию в нем с обоснованием этого решения, в том числе с указанием положений документации об указанном аукционе, которым не соответствует рассматриваемая заявка, ее положений, которые не</w:t>
      </w:r>
      <w:proofErr w:type="gramEnd"/>
      <w:r>
        <w:t xml:space="preserve"> соответствуют требованиям, установленным документацией о нем;</w:t>
      </w:r>
    </w:p>
    <w:p w:rsidR="002E2B9C" w:rsidRDefault="002E2B9C" w:rsidP="002E2B9C">
      <w:pPr>
        <w:ind w:firstLine="709"/>
        <w:jc w:val="both"/>
      </w:pPr>
      <w:r>
        <w:lastRenderedPageBreak/>
        <w:t>- о решении каждого члена Комиссии в отношении каждого участника данного аукциона о допуске к участию в нем и о признании его участником или об отказе в таком допуске;</w:t>
      </w:r>
    </w:p>
    <w:p w:rsidR="002E2B9C" w:rsidRDefault="002E2B9C" w:rsidP="002E2B9C">
      <w:pPr>
        <w:ind w:firstLine="709"/>
        <w:jc w:val="both"/>
      </w:pPr>
      <w:proofErr w:type="gramStart"/>
      <w:r>
        <w:t>-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ст.14 Федерального закона 44-ФЗ.</w:t>
      </w:r>
      <w:proofErr w:type="gramEnd"/>
    </w:p>
    <w:p w:rsidR="002E2B9C" w:rsidRDefault="002E2B9C" w:rsidP="002E2B9C">
      <w:pPr>
        <w:ind w:firstLine="709"/>
        <w:jc w:val="both"/>
      </w:pPr>
      <w:r>
        <w:t xml:space="preserve">3.4.4. </w:t>
      </w:r>
      <w:proofErr w:type="gramStart"/>
      <w: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нем всех участников закупки, подавших заявки на участие в этом аукционе, или о признании только одного участника закупки, подавшего заявку на участие в данном аукционе, его участником, такой аукцион признается несостоявшимся.</w:t>
      </w:r>
      <w:proofErr w:type="gramEnd"/>
      <w:r>
        <w:t xml:space="preserve"> Информация об этом вносится в протокол, указанный в п. 3.4.3 настоящего Положения.</w:t>
      </w:r>
    </w:p>
    <w:p w:rsidR="002E2B9C" w:rsidRDefault="002E2B9C" w:rsidP="002E2B9C">
      <w:pPr>
        <w:ind w:firstLine="709"/>
        <w:jc w:val="both"/>
      </w:pPr>
      <w:r>
        <w:t>3.4.5.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ч.19 ст.68 Федерального закона 44-ФЗ, в части соответствия их требованиям, установленным документацией о таком аукционе.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данном аукционе требованиям, установленным документацией о нем, в порядке и по основаниям, которые предусмотрены ст.69 Федерального закона 44-ФЗ. Для принятия указанного решения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2E2B9C" w:rsidRDefault="002E2B9C" w:rsidP="002E2B9C">
      <w:pPr>
        <w:ind w:firstLine="709"/>
        <w:jc w:val="both"/>
      </w:pPr>
      <w:r>
        <w:t>3.4.6. Комиссия рассматривает вторые части заявок на участие в электронном аукционе, направленных согласно положениям ч. 19 ст. 68 Закона о контрактной системе, и принимает решение о соответствии пяти таких заявок требованиям, которые установлены документацией о данном аукционе. В случае</w:t>
      </w:r>
      <w:proofErr w:type="gramStart"/>
      <w:r>
        <w:t>,</w:t>
      </w:r>
      <w:proofErr w:type="gramEnd"/>
      <w:r>
        <w:t xml:space="preserve"> если в таком аукционе принимали участие менее десяти участников и указанным требованиям соответствуют менее пяти заявок на участие в этом аукционе, Комиссия рассматривает вторые части заявок на участие в указанном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 18 ст. 68 Закона о контрактной системе. 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>
        <w:t>с даты размещения</w:t>
      </w:r>
      <w:proofErr w:type="gramEnd"/>
      <w:r>
        <w:t xml:space="preserve"> на электронной площадке протокола проведения электронного аукциона.</w:t>
      </w:r>
    </w:p>
    <w:p w:rsidR="002E2B9C" w:rsidRDefault="002E2B9C" w:rsidP="002E2B9C">
      <w:pPr>
        <w:ind w:firstLine="709"/>
        <w:jc w:val="both"/>
      </w:pPr>
      <w:r>
        <w:t>3.4.7.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2E2B9C" w:rsidRDefault="002E2B9C" w:rsidP="002E2B9C">
      <w:pPr>
        <w:ind w:firstLine="709"/>
        <w:jc w:val="both"/>
      </w:pPr>
      <w:proofErr w:type="gramStart"/>
      <w:r>
        <w:t>- непредставления документов и информации, которые предусмотрены ч.11 ст.24.1, ч.3 и 5 ст.66 Федерального закона 44-ФЗ,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 нем;</w:t>
      </w:r>
      <w:proofErr w:type="gramEnd"/>
    </w:p>
    <w:p w:rsidR="002E2B9C" w:rsidRDefault="002E2B9C" w:rsidP="002E2B9C">
      <w:pPr>
        <w:ind w:firstLine="709"/>
        <w:jc w:val="both"/>
      </w:pPr>
      <w:r>
        <w:t>- несоответствия участника такого аукциона требованиям, установленным в соответствии с ч. 1, 1.1 и 2 (при наличии таких требований) со ст. 31 Закона о контрактной системе;</w:t>
      </w:r>
    </w:p>
    <w:p w:rsidR="002E2B9C" w:rsidRDefault="002E2B9C" w:rsidP="002E2B9C">
      <w:pPr>
        <w:widowControl w:val="0"/>
        <w:autoSpaceDE w:val="0"/>
        <w:ind w:firstLine="709"/>
        <w:jc w:val="both"/>
      </w:pPr>
      <w:proofErr w:type="gramStart"/>
      <w:r>
        <w:t>- предусмотренном нормативными правовыми актами, принятыми в соответствии со статьей 14 настоящего Федерального закона.</w:t>
      </w:r>
      <w:proofErr w:type="gramEnd"/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3.4.8.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 </w:t>
      </w:r>
      <w:proofErr w:type="gramStart"/>
      <w:r>
        <w:t xml:space="preserve">Указанный протокол должен содержать информацию об идентификационных номерах пяти заявок на участие в электронном аукционе (в случае принятия решения о соответствии требованиям, </w:t>
      </w:r>
      <w:r>
        <w:lastRenderedPageBreak/>
        <w:t>установленным документацией о нем пяти таких заявок) или о порядковых номерах более чем одной заявки на участие в таком аукционе, но менее чем пяти данных заявок (в случае принятия на основании рассмотрения вторых частей заявок на участие в</w:t>
      </w:r>
      <w:proofErr w:type="gramEnd"/>
      <w:r>
        <w:t xml:space="preserve"> указанном </w:t>
      </w:r>
      <w:proofErr w:type="gramStart"/>
      <w:r>
        <w:t>аукционе</w:t>
      </w:r>
      <w:proofErr w:type="gramEnd"/>
      <w:r>
        <w:t xml:space="preserve">, поданных всеми его участниками, решения о соответствии этих заявок установленным требованиям), которые ранжированы в соответствии с ч. 18 ст. 68 Закона о контрактной системе. </w:t>
      </w:r>
      <w:proofErr w:type="gramStart"/>
      <w:r>
        <w:t>Решение о соответствии или о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</w:t>
      </w:r>
      <w:proofErr w:type="gramEnd"/>
      <w:r>
        <w:t xml:space="preserve"> требованиям, установленным документацией о данном аукционе, информации о решении каждого члена Единой комиссии в отношении каждой заявки на участие в указанном аукционе.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3.4.9.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3.4.10. В случае если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3.4.11. </w:t>
      </w:r>
      <w:proofErr w:type="gramStart"/>
      <w: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Комиссия в течение трех рабочих дней с даты получения единственной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 направляет</w:t>
      </w:r>
      <w:proofErr w:type="gramEnd"/>
      <w:r>
        <w:t xml:space="preserve"> оператору электронной площадки протокол рассмотрения единственной заявки на участие в электронном аукционе, подписанный членами Комиссии.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Названный протокол должен содержать следующую информацию:</w:t>
      </w:r>
    </w:p>
    <w:p w:rsidR="002E2B9C" w:rsidRDefault="002E2B9C" w:rsidP="002E2B9C">
      <w:pPr>
        <w:widowControl w:val="0"/>
        <w:autoSpaceDE w:val="0"/>
        <w:ind w:firstLine="709"/>
        <w:jc w:val="both"/>
      </w:pPr>
      <w:proofErr w:type="gramStart"/>
      <w:r>
        <w:t>- решение о соответствии участника, подавшего единственную заявку на участие в электронном аукционе, и поданной им заявки требованиям Федерального закона 44-ФЗ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2E2B9C" w:rsidRDefault="002E2B9C" w:rsidP="002E2B9C">
      <w:pPr>
        <w:widowControl w:val="0"/>
        <w:autoSpaceDE w:val="0"/>
        <w:ind w:firstLine="709"/>
        <w:jc w:val="both"/>
      </w:pPr>
      <w: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3.4.12. </w:t>
      </w:r>
      <w:proofErr w:type="gramStart"/>
      <w:r>
        <w:t>В случае если электронный аукцион признан несостоявшимся в связи с тем, что Комиссия приняла решение о признании его участником только одного участника закупки, подавшего заявку на участие в таком аукционе,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 Федерального закона</w:t>
      </w:r>
      <w:proofErr w:type="gramEnd"/>
      <w:r>
        <w:t xml:space="preserve"> 44-ФЗ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Комиссии. Указанный протокол должен содержать следующую информацию:</w:t>
      </w:r>
    </w:p>
    <w:p w:rsidR="002E2B9C" w:rsidRDefault="002E2B9C" w:rsidP="002E2B9C">
      <w:pPr>
        <w:widowControl w:val="0"/>
        <w:autoSpaceDE w:val="0"/>
        <w:ind w:firstLine="709"/>
        <w:jc w:val="both"/>
      </w:pPr>
      <w:proofErr w:type="gramStart"/>
      <w:r>
        <w:t>- решение о соответствии единственного участника электронного аукциона и поданной им заявки на участие требованиям Федерального закона 44-ФЗ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2E2B9C" w:rsidRDefault="002E2B9C" w:rsidP="002E2B9C">
      <w:pPr>
        <w:widowControl w:val="0"/>
        <w:autoSpaceDE w:val="0"/>
        <w:ind w:firstLine="709"/>
        <w:jc w:val="both"/>
      </w:pPr>
      <w:r>
        <w:t>- решение каждого члена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lastRenderedPageBreak/>
        <w:t xml:space="preserve">3.4.13. </w:t>
      </w:r>
      <w:proofErr w:type="gramStart"/>
      <w: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</w:t>
      </w:r>
      <w:proofErr w:type="gramEnd"/>
      <w:r>
        <w:t xml:space="preserve"> указанные документы на предмет соответствия требованиям Федерального закона 44-ФЗ и документации о данном аукционе и направляет оператору электронной площадки протокол подведения итогов такого аукциона, подписанный членами Комиссии. Указанный протокол должен содержать следующую информацию:</w:t>
      </w:r>
    </w:p>
    <w:p w:rsidR="002E2B9C" w:rsidRDefault="002E2B9C" w:rsidP="002E2B9C">
      <w:pPr>
        <w:widowControl w:val="0"/>
        <w:autoSpaceDE w:val="0"/>
        <w:ind w:firstLine="709"/>
        <w:jc w:val="both"/>
      </w:pPr>
      <w:proofErr w:type="gramStart"/>
      <w:r>
        <w:t>- решение о соответствии участников электронного аукциона и поданных ими заявок на участие в нем требованиям Федерального закона 44-ФЗ и документации о таком аукционе или о несоответствии данных участников и их заявок названным требованиям Федерального закона 44-ФЗ и (или) документации о таком аукционе с обоснованием этого решения, в том числе с указанием положений документации о таком аукционе, которым не соответствуют данные</w:t>
      </w:r>
      <w:proofErr w:type="gramEnd"/>
      <w:r>
        <w:t xml:space="preserve"> заявки, их содержания, которое не соответствует требованиям документации о данном аукционе;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- решение каждого члена Комиссии о соответствии участников такого аукциона и поданных ими заявок на участие в нем требованиям Федерального закона 44-ФЗ и документации о таком аукционе или о несоответствии этих участников и их заявок данным требованиям.</w:t>
      </w:r>
    </w:p>
    <w:p w:rsidR="002E2B9C" w:rsidRDefault="002E2B9C" w:rsidP="002E2B9C">
      <w:pPr>
        <w:widowControl w:val="0"/>
        <w:autoSpaceDE w:val="0"/>
        <w:ind w:firstLine="709"/>
      </w:pPr>
      <w:r>
        <w:t>3.4.14.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Федерального закона 44-ФЗ.</w:t>
      </w:r>
    </w:p>
    <w:p w:rsidR="002E2B9C" w:rsidRDefault="002E2B9C" w:rsidP="002E2B9C">
      <w:pPr>
        <w:widowControl w:val="0"/>
        <w:autoSpaceDE w:val="0"/>
        <w:ind w:firstLine="709"/>
      </w:pPr>
      <w:r>
        <w:t>3.5. Запрос котировок в электронной форме.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3.5.1. В течение одного рабочего дня, следующего после даты окончания срока подачи заявок на участие в запросе котировок в электронной форме, Комиссия рассматривает заявки на участие в таком запросе.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3.5.2. </w:t>
      </w:r>
      <w:proofErr w:type="gramStart"/>
      <w:r>
        <w:t>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 об</w:t>
      </w:r>
      <w:proofErr w:type="gramEnd"/>
      <w:r>
        <w:t xml:space="preserve"> </w:t>
      </w:r>
      <w:proofErr w:type="gramStart"/>
      <w:r>
        <w:t>отклонении</w:t>
      </w:r>
      <w:proofErr w:type="gramEnd"/>
      <w:r>
        <w:t xml:space="preserve"> заявки в случаях, которые предусмотрены ч.3 ст.82.4 Федерального закона 44-ФЗ.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3.5.3. Заявка участника запроса котировок в электронной форме отклоняется Комиссией в случае:</w:t>
      </w:r>
    </w:p>
    <w:p w:rsidR="002E2B9C" w:rsidRDefault="002E2B9C" w:rsidP="002E2B9C">
      <w:pPr>
        <w:widowControl w:val="0"/>
        <w:autoSpaceDE w:val="0"/>
        <w:ind w:firstLine="709"/>
        <w:jc w:val="both"/>
      </w:pPr>
      <w:proofErr w:type="gramStart"/>
      <w:r>
        <w:t>1) не предоставления документов и (или) информации, предусмотренных ч.9 ст.82.3 Федерального закона 44-ФЗ, или предоставления недостоверной информации, за исключением информации и электронных документов, предусмотренных подпунктом «а» п.2 ч.9 ст.82.3 Федерального закона 44-ФЗ, кроме случая закупки товаров, работ, услуг, в отношении которых установлен запрет, предусмотренный ст.14 Федерального закона 44-ФЗ;</w:t>
      </w:r>
      <w:proofErr w:type="gramEnd"/>
    </w:p>
    <w:p w:rsidR="002E2B9C" w:rsidRDefault="002E2B9C" w:rsidP="002E2B9C">
      <w:pPr>
        <w:widowControl w:val="0"/>
        <w:autoSpaceDE w:val="0"/>
        <w:ind w:firstLine="709"/>
        <w:jc w:val="both"/>
      </w:pPr>
      <w:r>
        <w:t>2) несоответствия информации, предусмотренной ч.9 ст.82.3 Федерального закона 44-ФЗ, требованиям извещения о проведении такого запроса.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3.5.4. Отклонение заявки на участие в запросе котировок в электронной форме по основаниям, не предусмотренным ч.3 ст.82.4 Федерального закона 44-ФЗ, не допускается.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3.5.5.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1) о месте, дате и времени рассмотрения данных заявок;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2) об идентификационных номерах заявок на участие в запросе котировок в электронной форме;</w:t>
      </w:r>
    </w:p>
    <w:p w:rsidR="002E2B9C" w:rsidRDefault="002E2B9C" w:rsidP="002E2B9C">
      <w:pPr>
        <w:widowControl w:val="0"/>
        <w:autoSpaceDE w:val="0"/>
        <w:ind w:firstLine="709"/>
        <w:jc w:val="both"/>
      </w:pPr>
      <w:proofErr w:type="gramStart"/>
      <w:r>
        <w:t xml:space="preserve">3) об отклоненных заявках на участие в запросе котировок в электронной форме с обоснованием причин отклонения (в том числе с указанием положений Федерального закона 44-ФЗ и положений извещения о проведении запроса котировок в электронной форме, которым не соответствуют заявки на участие в запросе котировок в электронной </w:t>
      </w:r>
      <w:r>
        <w:lastRenderedPageBreak/>
        <w:t>форме этих участников, предложений, содержащихся в заявках на участие в запросе котировок в электронной</w:t>
      </w:r>
      <w:proofErr w:type="gramEnd"/>
      <w:r>
        <w:t xml:space="preserve"> форме, не соответствующих требованиям извещения о проведении запроса котировок в электронной форме, нарушений законодательства Российской Федерации о контрактной системе, послуживших основанием для отклонения заявок на участие в запросе котировок);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4) о решении каждого присутствующего члена котировочной комиссии в отношении каждой заявки участника такого запроса.</w:t>
      </w:r>
    </w:p>
    <w:p w:rsidR="002E2B9C" w:rsidRDefault="002E2B9C" w:rsidP="002E2B9C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t xml:space="preserve">Данный </w:t>
      </w:r>
      <w:r>
        <w:rPr>
          <w:sz w:val="22"/>
          <w:szCs w:val="22"/>
        </w:rPr>
        <w:t>протокол не позднее даты окончания срока рассмотрения заявок на участие в запросе котировок в электронной форме направляется оператору электронной площадки.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rPr>
          <w:sz w:val="22"/>
          <w:szCs w:val="22"/>
        </w:rPr>
        <w:t xml:space="preserve">3.5.6. </w:t>
      </w:r>
      <w:proofErr w:type="gramStart"/>
      <w:r>
        <w:t>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товара, работы или услуги и которой в протоколе присвоен первый порядковый номер.</w:t>
      </w:r>
      <w:proofErr w:type="gramEnd"/>
      <w:r>
        <w:t xml:space="preserve"> При предложении наиболее низкой цены товара, работы или услуги несколькими участниками запроса котировок в электронной форме победителем такого запроса признается участник, заявка на участие в запросе </w:t>
      </w:r>
      <w:proofErr w:type="gramStart"/>
      <w:r>
        <w:t>котировок</w:t>
      </w:r>
      <w:proofErr w:type="gramEnd"/>
      <w:r>
        <w:t xml:space="preserve">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3.5.7. В случае</w:t>
      </w:r>
      <w:proofErr w:type="gramStart"/>
      <w:r>
        <w:t>,</w:t>
      </w:r>
      <w:proofErr w:type="gramEnd"/>
      <w:r>
        <w:t xml:space="preserve">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требованиям, указанным в извещении о проведении запроса котировок в электронной форме, запрос котировок в электронной форме признается несостоявшимся. Протокол, указанный в пункте 3.5.5. настоящего Положения, должен содержать информацию о признании запроса котировок в электронной форме </w:t>
      </w:r>
      <w:proofErr w:type="gramStart"/>
      <w:r>
        <w:t>несостоявшимся</w:t>
      </w:r>
      <w:proofErr w:type="gramEnd"/>
      <w:r>
        <w:t>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3.5.8. По результатам проведения запроса котировок в электронной форме контракт заключается с победителем такого запроса в порядке, установленном ст.83.2 Федерального закона 44-ФЗ.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3.5.9. Заказчик продлевает срок подачи заявок на участие в запросе котировок в электронной форме на четыре рабочих дня, если такой запрос признан не состоявшимся по основаниям, предусмотренным ч.14 ст.82.3, ч.9 ст.82.4 Федерального закона 44-ФЗ. Участник запроса котировок в электронной форме, заявка на </w:t>
      </w:r>
      <w:proofErr w:type="gramStart"/>
      <w:r>
        <w:t>участие</w:t>
      </w:r>
      <w:proofErr w:type="gramEnd"/>
      <w:r>
        <w:t xml:space="preserve"> в таком запросе которого была отклонена Комиссией, вправе подать заявку на участие в таком запросе после продления срока подачи заявок на участие в таком запросе.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3.5.10. </w:t>
      </w:r>
      <w:proofErr w:type="gramStart"/>
      <w:r>
        <w:t>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ч.1 ст.82.6 Федерального закона 44-ФЗ, в связи с тем, что по окончании срока подачи заявок на участие в запросе котировок в электронной форме не подано ни одной заявки на участие в таком запросе или</w:t>
      </w:r>
      <w:proofErr w:type="gramEnd"/>
      <w:r>
        <w:t xml:space="preserve"> </w:t>
      </w:r>
      <w:proofErr w:type="gramStart"/>
      <w:r>
        <w:t>по результатам рассмотрения заявок на участие в таком запросе котировочной комиссией отклонены все поданные заявки на участие в нем, либо по основаниям, предусмотренным ч.15 ст.83.2 Федерального закона 44-ФЗ, Заказчик вносит изменения в план-график (при необходимости также в план закупок) и вправе осуществить новую закупку в соответствии с Федеральным законом 44-ФЗ.</w:t>
      </w:r>
      <w:proofErr w:type="gramEnd"/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3.5.11. </w:t>
      </w:r>
      <w:proofErr w:type="gramStart"/>
      <w:r>
        <w:t>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основаниям, указанным в ч.1 ст.82.6 Федерального закона 44-ФЗ,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 и при</w:t>
      </w:r>
      <w:proofErr w:type="gramEnd"/>
      <w:r>
        <w:t xml:space="preserve"> </w:t>
      </w:r>
      <w:proofErr w:type="gramStart"/>
      <w:r>
        <w:t>этом такая заявка признана соответствующей требованиям, указанным в извещении о проведении запроса котировок в электронной форме,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Федерального закона 44-ФЗ и требованиям, указанным в извещении о проведении запроса котировок в электронной форме, контракт с данным участником заключается в соответствии с</w:t>
      </w:r>
      <w:proofErr w:type="gramEnd"/>
      <w:r>
        <w:t xml:space="preserve"> п.25.2 ч.1 ст.93 Федерального закона 44-ФЗ.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3.6. Запрос предложений в электронной форме.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3.6.1. Все заявки участников запроса предложений в электронной форме </w:t>
      </w:r>
      <w:r>
        <w:lastRenderedPageBreak/>
        <w:t xml:space="preserve">оцениваются Комиссией по рассмотрению заявок на участие в запросе предложений на основании критериев, указанных в документации о проведении запроса предложений в электронной форме, фиксируются в виде таблицы и прилагаются к протоколу проведения запроса предложений в электронной форме. В указанный протокол включаются информация о заявке, признанной лучшей, или условия, содержащиеся в единственной заявке на участие в запросе предложений в электронной форме. 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 xml:space="preserve">3.6.2. </w:t>
      </w:r>
      <w:r>
        <w:rPr>
          <w:color w:val="000000"/>
          <w:shd w:val="clear" w:color="auto" w:fill="FFFFFF"/>
        </w:rPr>
        <w:t xml:space="preserve">  </w:t>
      </w:r>
      <w:proofErr w:type="gramStart"/>
      <w:r>
        <w:t>Не позднее даты окончания срока рассмотрения и оценки заявок на участие в запросе предложений в электронной форме Комиссия размещает в единой информационной системе выписку из протокола проведения запроса предложений в электронной форме, содержащую перечень отстраненных от участия в запросе предложений в электронной форме участников с указанием оснований отстранения, условий исполнения контракта, содержащихся в заявке, признанной лучшей, или условий, содержащихся в</w:t>
      </w:r>
      <w:proofErr w:type="gramEnd"/>
      <w:r>
        <w:t xml:space="preserve"> единственной заявке на участие в запросе предложений в электронной форме, без указания на участника запроса предложений в электронной форме, который направил такую заявку.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3.6.3. Рассмотрение Комиссией окончательных предложений осуществляется на следующий рабочий день после даты окончания срока для направления окончательных предложений, его результаты фиксируются в итоговом протоколе.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3.6.4.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 в электронной форме, наилучшим образом соответствует установленным заказчиком требованиям к товарам, работам, услугам. В случае</w:t>
      </w:r>
      <w:proofErr w:type="gramStart"/>
      <w:r>
        <w:t>,</w:t>
      </w:r>
      <w:proofErr w:type="gramEnd"/>
      <w:r>
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  <w:proofErr w:type="gramStart"/>
      <w:r>
        <w:t>В итоговом протоколе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>
        <w:t xml:space="preserve"> Итоговый протокол и протокол проведения запроса предложений в электронной форме размещаются в единой информационной системе и на электронной площадке в день подписания итогового протокола.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3.6.5. По результатам запроса предложений в электронной форме контракт заключается с победителем такого запроса в порядке, установленном ст.83.2 Федерального закона 44-ФЗ.</w:t>
      </w:r>
    </w:p>
    <w:p w:rsidR="002E2B9C" w:rsidRDefault="002E2B9C" w:rsidP="002E2B9C">
      <w:pPr>
        <w:widowControl w:val="0"/>
        <w:autoSpaceDE w:val="0"/>
        <w:ind w:firstLine="709"/>
        <w:jc w:val="both"/>
      </w:pPr>
      <w:r>
        <w:t>3.6.6. В случае</w:t>
      </w:r>
      <w:proofErr w:type="gramStart"/>
      <w:r>
        <w:t>,</w:t>
      </w:r>
      <w:proofErr w:type="gramEnd"/>
      <w:r>
        <w:t xml:space="preserve"> если запрос предложений в электронной форме признается не состоявшимся в связи с тем, что подана только одна заявка на участие в запросе предложений в электронной форме, которая признана соответствующей требованиям, указанным в извещении о проведении запроса предложений в электронной форме и документации о проведении запроса предложений в электронной форме,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требованиям, указанным в этих извещении и документации, заказчик вправе осуществить закупку у единственного поставщика (подрядчика, исполнителя) в соответствии с п.25.3 ч.1 ст.93 Федерального закона 44-ФЗ.</w:t>
      </w:r>
    </w:p>
    <w:p w:rsidR="002E2B9C" w:rsidRDefault="002E2B9C" w:rsidP="002E2B9C">
      <w:pPr>
        <w:widowControl w:val="0"/>
        <w:autoSpaceDE w:val="0"/>
        <w:ind w:firstLine="709"/>
        <w:jc w:val="both"/>
        <w:rPr>
          <w:b/>
          <w:color w:val="000000"/>
          <w:shd w:val="clear" w:color="auto" w:fill="FFFFFF"/>
        </w:rPr>
      </w:pPr>
      <w:r>
        <w:t>3.6.7. В случае</w:t>
      </w:r>
      <w:proofErr w:type="gramStart"/>
      <w:r>
        <w:t>,</w:t>
      </w:r>
      <w:proofErr w:type="gramEnd"/>
      <w:r>
        <w:t xml:space="preserve"> если запрос предложений в электронной форме признается не состоявшимся в связи с тем, что не подано ни одной такой заявки на участие в запросе предложений в электронной форме, или в случае,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ч.18 ст.83.1 Федерального закона 44-ФЗ или по основаниям, предусмотренным ч.15 ст.83.2 Федерального закона 44-ФЗ, Заказчик вносит изменения в план-график (при необходимости также в план закупок) и вправе осуществить новую закупку.</w:t>
      </w:r>
    </w:p>
    <w:p w:rsidR="002E2B9C" w:rsidRDefault="002E2B9C" w:rsidP="002E2B9C">
      <w:pPr>
        <w:ind w:firstLine="709"/>
        <w:rPr>
          <w:b/>
          <w:color w:val="000000"/>
          <w:shd w:val="clear" w:color="auto" w:fill="FFFFFF"/>
        </w:rPr>
      </w:pPr>
    </w:p>
    <w:p w:rsidR="002E2B9C" w:rsidRDefault="002E2B9C" w:rsidP="002E2B9C">
      <w:pPr>
        <w:ind w:firstLine="709"/>
      </w:pPr>
      <w:r>
        <w:rPr>
          <w:b/>
          <w:color w:val="000000"/>
          <w:shd w:val="clear" w:color="auto" w:fill="FFFFFF"/>
        </w:rPr>
        <w:t>4. Порядок создания и работы комиссии.</w:t>
      </w:r>
    </w:p>
    <w:p w:rsidR="002E2B9C" w:rsidRDefault="002E2B9C" w:rsidP="002E2B9C">
      <w:pPr>
        <w:ind w:firstLine="709"/>
        <w:jc w:val="both"/>
      </w:pPr>
      <w:r>
        <w:t xml:space="preserve">4.1. Единая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Комиссии утверждаются приказом Заказчика.</w:t>
      </w:r>
    </w:p>
    <w:p w:rsidR="002E2B9C" w:rsidRDefault="002E2B9C" w:rsidP="002E2B9C">
      <w:pPr>
        <w:ind w:firstLine="709"/>
        <w:jc w:val="both"/>
      </w:pPr>
      <w:r>
        <w:lastRenderedPageBreak/>
        <w:t>4.2.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 Единая комиссия должна состоять не менее чем из пяти человек.</w:t>
      </w:r>
    </w:p>
    <w:p w:rsidR="002E2B9C" w:rsidRDefault="002E2B9C" w:rsidP="002E2B9C">
      <w:pPr>
        <w:ind w:firstLine="709"/>
        <w:jc w:val="both"/>
      </w:pPr>
      <w:r>
        <w:t>4.3.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представители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2E2B9C" w:rsidRDefault="002E2B9C" w:rsidP="002E2B9C">
      <w:pPr>
        <w:ind w:firstLine="709"/>
        <w:jc w:val="both"/>
      </w:pPr>
      <w:r>
        <w:t>4.4.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2E2B9C" w:rsidRDefault="002E2B9C" w:rsidP="002E2B9C">
      <w:pPr>
        <w:ind w:firstLine="709"/>
        <w:jc w:val="both"/>
      </w:pPr>
      <w:r>
        <w:t xml:space="preserve">4.5.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оценки соответствия участников конкурса дополнительным требованиям. Также членами данной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Кроме того, членами названной комиссии не могут являться физические лица, на которых способны оказать влияние участники закупки. </w:t>
      </w:r>
      <w:proofErr w:type="gramStart"/>
      <w:r>
        <w:t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</w:t>
      </w:r>
      <w:proofErr w:type="gramEnd"/>
      <w:r>
        <w:t xml:space="preserve"> руководителя или </w:t>
      </w:r>
      <w:proofErr w:type="gramStart"/>
      <w:r>
        <w:t>усыновленными</w:t>
      </w:r>
      <w:proofErr w:type="gramEnd"/>
      <w:r>
        <w:t xml:space="preserve"> руководителем участника закупки. Членами Комиссии не могут становиться непосредственно осуществляющие контроль в сфере закупок должностные лица соответствующего контрольного органа. </w:t>
      </w:r>
    </w:p>
    <w:p w:rsidR="002E2B9C" w:rsidRDefault="002E2B9C" w:rsidP="002E2B9C">
      <w:pPr>
        <w:ind w:firstLine="709"/>
        <w:jc w:val="both"/>
      </w:pPr>
      <w:r>
        <w:t>В случае выявления в составе Комиссии указанных лиц Заказчик обязан незамедлительно заменить их другими физическими лицами, которые отвечают перечисленным требованиям.</w:t>
      </w:r>
    </w:p>
    <w:p w:rsidR="002E2B9C" w:rsidRDefault="002E2B9C" w:rsidP="002E2B9C">
      <w:pPr>
        <w:ind w:firstLine="709"/>
        <w:jc w:val="both"/>
      </w:pPr>
      <w:r>
        <w:t>4.6. Замена члена Комиссии допускается только по решению Заказчика.</w:t>
      </w:r>
    </w:p>
    <w:p w:rsidR="002E2B9C" w:rsidRDefault="002E2B9C" w:rsidP="002E2B9C">
      <w:pPr>
        <w:ind w:firstLine="709"/>
        <w:jc w:val="both"/>
      </w:pPr>
      <w:r>
        <w:t>4.7.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2E2B9C" w:rsidRDefault="002E2B9C" w:rsidP="002E2B9C">
      <w:pPr>
        <w:ind w:firstLine="709"/>
        <w:jc w:val="both"/>
      </w:pPr>
      <w:r>
        <w:t>4.8.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2E2B9C" w:rsidRDefault="002E2B9C" w:rsidP="002E2B9C">
      <w:pPr>
        <w:ind w:firstLine="709"/>
        <w:jc w:val="both"/>
      </w:pPr>
      <w:r>
        <w:t>4.9. Права членов Комиссии:</w:t>
      </w:r>
    </w:p>
    <w:p w:rsidR="002E2B9C" w:rsidRDefault="002E2B9C" w:rsidP="002E2B9C">
      <w:pPr>
        <w:ind w:firstLine="709"/>
        <w:jc w:val="both"/>
      </w:pPr>
      <w:r>
        <w:t>4.9.1.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2E2B9C" w:rsidRDefault="002E2B9C" w:rsidP="002E2B9C">
      <w:pPr>
        <w:ind w:firstLine="709"/>
        <w:jc w:val="both"/>
      </w:pPr>
      <w:r>
        <w:t>4.9.2. Выступать по вопросам повестки дня на заседаниях Комиссии.</w:t>
      </w:r>
    </w:p>
    <w:p w:rsidR="002E2B9C" w:rsidRDefault="002E2B9C" w:rsidP="002E2B9C">
      <w:pPr>
        <w:ind w:firstLine="709"/>
        <w:jc w:val="both"/>
      </w:pPr>
      <w:r>
        <w:t>4.9.3. Проверять правильность содержания составляемых Комиссией протоколов, в том числе правильность отражения в этих протоколах своего выступления.</w:t>
      </w:r>
    </w:p>
    <w:p w:rsidR="002E2B9C" w:rsidRDefault="002E2B9C" w:rsidP="002E2B9C">
      <w:pPr>
        <w:ind w:firstLine="709"/>
        <w:jc w:val="both"/>
      </w:pPr>
      <w:r>
        <w:t>4.10. Обязанности членов Единой комиссии:</w:t>
      </w:r>
    </w:p>
    <w:p w:rsidR="002E2B9C" w:rsidRDefault="002E2B9C" w:rsidP="002E2B9C">
      <w:pPr>
        <w:ind w:firstLine="709"/>
        <w:jc w:val="both"/>
      </w:pPr>
      <w:r>
        <w:t>4.10.1.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2E2B9C" w:rsidRDefault="002E2B9C" w:rsidP="002E2B9C">
      <w:pPr>
        <w:ind w:firstLine="709"/>
        <w:jc w:val="both"/>
      </w:pPr>
      <w:r>
        <w:t>4.10.2. Принимать решения в пределах своей компетенции.</w:t>
      </w:r>
    </w:p>
    <w:p w:rsidR="002E2B9C" w:rsidRDefault="002E2B9C" w:rsidP="002E2B9C">
      <w:pPr>
        <w:ind w:firstLine="709"/>
        <w:jc w:val="both"/>
      </w:pPr>
      <w:r>
        <w:lastRenderedPageBreak/>
        <w:t>4.11. Решение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2E2B9C" w:rsidRDefault="002E2B9C" w:rsidP="002E2B9C">
      <w:pPr>
        <w:ind w:firstLine="709"/>
        <w:jc w:val="both"/>
      </w:pPr>
      <w:r>
        <w:t>4.12. Функции председателя Комиссии либо лица, которое его замещает:</w:t>
      </w:r>
    </w:p>
    <w:p w:rsidR="002E2B9C" w:rsidRDefault="002E2B9C" w:rsidP="002E2B9C">
      <w:pPr>
        <w:ind w:firstLine="709"/>
        <w:jc w:val="both"/>
      </w:pPr>
      <w:r>
        <w:t>4.12.1. Осуществлять общее руководство работой Комиссии и обеспечивать выполнение настоящего Положения.</w:t>
      </w:r>
    </w:p>
    <w:p w:rsidR="002E2B9C" w:rsidRDefault="002E2B9C" w:rsidP="002E2B9C">
      <w:pPr>
        <w:ind w:firstLine="709"/>
        <w:jc w:val="both"/>
      </w:pPr>
      <w:r>
        <w:t>4.12.2. Объявлять заседание правомочным или выносить решение о его переносе из-за отсутствия необходимого количества членов.</w:t>
      </w:r>
    </w:p>
    <w:p w:rsidR="002E2B9C" w:rsidRDefault="002E2B9C" w:rsidP="002E2B9C">
      <w:pPr>
        <w:ind w:firstLine="709"/>
        <w:jc w:val="both"/>
      </w:pPr>
      <w:r>
        <w:t>4.12.3. Открывать и вести заседания Комиссии, объявлять перерывы.</w:t>
      </w:r>
    </w:p>
    <w:p w:rsidR="002E2B9C" w:rsidRDefault="002E2B9C" w:rsidP="002E2B9C">
      <w:pPr>
        <w:ind w:firstLine="709"/>
        <w:jc w:val="both"/>
      </w:pPr>
      <w:r>
        <w:t>4.12.4. В случае необходимости выносить на обсуждение Комиссии вопрос о привлечении к работе экспертов.</w:t>
      </w:r>
    </w:p>
    <w:p w:rsidR="002E2B9C" w:rsidRDefault="002E2B9C" w:rsidP="002E2B9C">
      <w:pPr>
        <w:ind w:firstLine="709"/>
        <w:jc w:val="both"/>
      </w:pPr>
      <w:r>
        <w:t>4.12.5. Подписывать протоколы, составленные в ходе работы Комиссии.</w:t>
      </w:r>
    </w:p>
    <w:p w:rsidR="002E2B9C" w:rsidRDefault="002E2B9C" w:rsidP="002E2B9C">
      <w:pPr>
        <w:ind w:firstLine="709"/>
        <w:jc w:val="both"/>
      </w:pPr>
      <w:r>
        <w:t>4.13.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2E2B9C" w:rsidRDefault="002E2B9C" w:rsidP="002E2B9C">
      <w:pPr>
        <w:ind w:firstLine="709"/>
        <w:jc w:val="both"/>
      </w:pPr>
      <w:r>
        <w:t>4.14.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t>4.15. Не реже чем один раз в два года осуществляется ротация членов Комиссии. Такая ротация заключается в замене не менее 25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</w:p>
    <w:p w:rsidR="002E2B9C" w:rsidRDefault="002E2B9C" w:rsidP="002E2B9C">
      <w:pPr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5. Ответственность членов комиссии. 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 </w:t>
      </w:r>
    </w:p>
    <w:p w:rsidR="002E2B9C" w:rsidRDefault="002E2B9C" w:rsidP="002E2B9C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5.3. </w:t>
      </w:r>
      <w:proofErr w:type="gramStart"/>
      <w:r>
        <w:rPr>
          <w:color w:val="000000"/>
          <w:shd w:val="clear" w:color="auto" w:fill="FFFFFF"/>
        </w:rPr>
        <w:t xml:space="preserve"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 </w:t>
      </w:r>
      <w:proofErr w:type="gramEnd"/>
    </w:p>
    <w:p w:rsidR="002E2B9C" w:rsidRDefault="002E2B9C" w:rsidP="002E2B9C">
      <w:pPr>
        <w:ind w:firstLine="709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>5.4.Члены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E2B9C" w:rsidRDefault="002E2B9C" w:rsidP="002E2B9C">
      <w:pPr>
        <w:spacing w:after="360"/>
        <w:jc w:val="both"/>
        <w:rPr>
          <w:sz w:val="28"/>
          <w:szCs w:val="28"/>
        </w:rPr>
      </w:pPr>
    </w:p>
    <w:p w:rsidR="002E2B9C" w:rsidRDefault="002E2B9C" w:rsidP="002E2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jc w:val="both"/>
        <w:rPr>
          <w:sz w:val="28"/>
          <w:szCs w:val="28"/>
        </w:rPr>
      </w:pPr>
    </w:p>
    <w:p w:rsidR="002E2B9C" w:rsidRPr="00A60E8E" w:rsidRDefault="002E2B9C" w:rsidP="002E2B9C">
      <w:pPr>
        <w:ind w:left="6379"/>
      </w:pPr>
      <w:bookmarkStart w:id="0" w:name="_GoBack"/>
      <w:bookmarkEnd w:id="0"/>
      <w:r w:rsidRPr="00A60E8E">
        <w:t>Приложение № 2</w:t>
      </w:r>
    </w:p>
    <w:p w:rsidR="002E2B9C" w:rsidRPr="00A60E8E" w:rsidRDefault="002E2B9C" w:rsidP="002E2B9C">
      <w:pPr>
        <w:ind w:left="6379"/>
        <w:jc w:val="both"/>
      </w:pPr>
      <w:r w:rsidRPr="00A60E8E">
        <w:t>УТВЕРЖДЕНО:</w:t>
      </w:r>
    </w:p>
    <w:p w:rsidR="002E2B9C" w:rsidRPr="00A60E8E" w:rsidRDefault="002E2B9C" w:rsidP="002E2B9C">
      <w:pPr>
        <w:ind w:left="6379"/>
        <w:jc w:val="both"/>
      </w:pPr>
      <w:r w:rsidRPr="00A60E8E">
        <w:t>Постановлением администрации</w:t>
      </w:r>
    </w:p>
    <w:p w:rsidR="002E2B9C" w:rsidRPr="00A60E8E" w:rsidRDefault="002E2B9C" w:rsidP="002E2B9C">
      <w:pPr>
        <w:ind w:left="6379"/>
        <w:jc w:val="both"/>
      </w:pPr>
      <w:r w:rsidRPr="00A60E8E">
        <w:t>сельского поселения</w:t>
      </w:r>
    </w:p>
    <w:p w:rsidR="002E2B9C" w:rsidRPr="00A60E8E" w:rsidRDefault="002E2B9C" w:rsidP="002E2B9C">
      <w:pPr>
        <w:ind w:left="6379"/>
        <w:jc w:val="both"/>
      </w:pPr>
      <w:proofErr w:type="spellStart"/>
      <w:r w:rsidRPr="00A60E8E">
        <w:t>Бекетовский</w:t>
      </w:r>
      <w:proofErr w:type="spellEnd"/>
      <w:r w:rsidRPr="00A60E8E">
        <w:t xml:space="preserve"> сельсовет</w:t>
      </w:r>
    </w:p>
    <w:p w:rsidR="002E2B9C" w:rsidRPr="00A60E8E" w:rsidRDefault="002E2B9C" w:rsidP="002E2B9C">
      <w:pPr>
        <w:ind w:left="6379"/>
        <w:jc w:val="both"/>
      </w:pPr>
      <w:r w:rsidRPr="00A60E8E">
        <w:t>Муниципального района</w:t>
      </w:r>
    </w:p>
    <w:p w:rsidR="002E2B9C" w:rsidRPr="00A60E8E" w:rsidRDefault="002E2B9C" w:rsidP="002E2B9C">
      <w:pPr>
        <w:ind w:left="6379"/>
        <w:jc w:val="both"/>
      </w:pPr>
      <w:proofErr w:type="spellStart"/>
      <w:r w:rsidRPr="00A60E8E">
        <w:t>Ермекеевский</w:t>
      </w:r>
      <w:proofErr w:type="spellEnd"/>
      <w:r w:rsidRPr="00A60E8E">
        <w:t xml:space="preserve"> район</w:t>
      </w:r>
    </w:p>
    <w:p w:rsidR="002E2B9C" w:rsidRPr="00A60E8E" w:rsidRDefault="002E2B9C" w:rsidP="002E2B9C">
      <w:pPr>
        <w:ind w:left="6379"/>
        <w:jc w:val="both"/>
      </w:pPr>
      <w:r w:rsidRPr="00A60E8E">
        <w:t>Республики Башкортостан</w:t>
      </w:r>
    </w:p>
    <w:p w:rsidR="002E2B9C" w:rsidRPr="00A60E8E" w:rsidRDefault="002E2B9C" w:rsidP="002E2B9C">
      <w:pPr>
        <w:ind w:left="6379"/>
        <w:jc w:val="both"/>
      </w:pPr>
      <w:r w:rsidRPr="00A60E8E">
        <w:t>от 01.03.2022. № 9</w:t>
      </w:r>
    </w:p>
    <w:p w:rsidR="002E2B9C" w:rsidRDefault="002E2B9C" w:rsidP="002E2B9C">
      <w:pPr>
        <w:ind w:left="6379"/>
        <w:jc w:val="both"/>
      </w:pPr>
    </w:p>
    <w:p w:rsidR="002E2B9C" w:rsidRDefault="002E2B9C" w:rsidP="002E2B9C">
      <w:pPr>
        <w:jc w:val="both"/>
      </w:pPr>
    </w:p>
    <w:p w:rsidR="002E2B9C" w:rsidRPr="00A60E8E" w:rsidRDefault="002E2B9C" w:rsidP="002E2B9C">
      <w:pPr>
        <w:jc w:val="center"/>
        <w:rPr>
          <w:b/>
          <w:sz w:val="28"/>
          <w:szCs w:val="28"/>
        </w:rPr>
      </w:pPr>
      <w:r w:rsidRPr="00A60E8E">
        <w:rPr>
          <w:b/>
          <w:sz w:val="28"/>
          <w:szCs w:val="28"/>
        </w:rPr>
        <w:t xml:space="preserve">Состав Единой комиссии по осуществлению закупок товаров, работ, услуг для обеспечения нужд сельского поселения </w:t>
      </w:r>
      <w:proofErr w:type="spellStart"/>
      <w:r w:rsidRPr="00A60E8E">
        <w:rPr>
          <w:b/>
          <w:sz w:val="28"/>
          <w:szCs w:val="28"/>
        </w:rPr>
        <w:t>Бекетовский</w:t>
      </w:r>
      <w:proofErr w:type="spellEnd"/>
      <w:r w:rsidRPr="00A60E8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60E8E">
        <w:rPr>
          <w:b/>
          <w:sz w:val="28"/>
          <w:szCs w:val="28"/>
        </w:rPr>
        <w:t>Ермекеевский</w:t>
      </w:r>
      <w:proofErr w:type="spellEnd"/>
      <w:r w:rsidRPr="00A60E8E">
        <w:rPr>
          <w:b/>
          <w:sz w:val="28"/>
          <w:szCs w:val="28"/>
        </w:rPr>
        <w:t xml:space="preserve"> район Республики Башкортостан</w:t>
      </w:r>
    </w:p>
    <w:p w:rsidR="002E2B9C" w:rsidRPr="00A60E8E" w:rsidRDefault="002E2B9C" w:rsidP="002E2B9C">
      <w:pPr>
        <w:jc w:val="center"/>
        <w:rPr>
          <w:b/>
          <w:sz w:val="28"/>
          <w:szCs w:val="28"/>
        </w:rPr>
      </w:pPr>
    </w:p>
    <w:p w:rsidR="002E2B9C" w:rsidRPr="00A60E8E" w:rsidRDefault="002E2B9C" w:rsidP="002E2B9C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Председатель Единой комиссии </w:t>
      </w:r>
      <w:proofErr w:type="gramStart"/>
      <w:r w:rsidRPr="00A60E8E">
        <w:rPr>
          <w:sz w:val="28"/>
          <w:szCs w:val="28"/>
        </w:rPr>
        <w:t>–г</w:t>
      </w:r>
      <w:proofErr w:type="gramEnd"/>
      <w:r w:rsidRPr="00A60E8E">
        <w:rPr>
          <w:sz w:val="28"/>
          <w:szCs w:val="28"/>
        </w:rPr>
        <w:t xml:space="preserve">лава сельского поселения </w:t>
      </w:r>
      <w:proofErr w:type="spellStart"/>
      <w:r w:rsidRPr="00A60E8E">
        <w:rPr>
          <w:sz w:val="28"/>
          <w:szCs w:val="28"/>
        </w:rPr>
        <w:t>Бекетовский</w:t>
      </w:r>
      <w:proofErr w:type="spellEnd"/>
      <w:r w:rsidRPr="00A60E8E">
        <w:rPr>
          <w:sz w:val="28"/>
          <w:szCs w:val="28"/>
        </w:rPr>
        <w:t xml:space="preserve"> сельсовет Исламова </w:t>
      </w:r>
      <w:proofErr w:type="spellStart"/>
      <w:r w:rsidRPr="00A60E8E">
        <w:rPr>
          <w:sz w:val="28"/>
          <w:szCs w:val="28"/>
        </w:rPr>
        <w:t>Зугра</w:t>
      </w:r>
      <w:proofErr w:type="spellEnd"/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Зиннуровна</w:t>
      </w:r>
      <w:proofErr w:type="spellEnd"/>
      <w:r w:rsidRPr="00A60E8E">
        <w:rPr>
          <w:sz w:val="28"/>
          <w:szCs w:val="28"/>
        </w:rPr>
        <w:t xml:space="preserve"> ;</w:t>
      </w:r>
    </w:p>
    <w:p w:rsidR="002E2B9C" w:rsidRPr="00A60E8E" w:rsidRDefault="002E2B9C" w:rsidP="002E2B9C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Заместитель председателя Единой комиссии – начальник отдела экономики, предпринимательства, торговли и защиты прав потребителей Ильясова </w:t>
      </w:r>
      <w:proofErr w:type="spellStart"/>
      <w:r w:rsidRPr="00A60E8E">
        <w:rPr>
          <w:bCs/>
          <w:sz w:val="28"/>
          <w:szCs w:val="28"/>
        </w:rPr>
        <w:t>Илсояр</w:t>
      </w:r>
      <w:proofErr w:type="spellEnd"/>
      <w:r w:rsidRPr="00A60E8E">
        <w:rPr>
          <w:bCs/>
          <w:sz w:val="28"/>
          <w:szCs w:val="28"/>
        </w:rPr>
        <w:t xml:space="preserve"> </w:t>
      </w:r>
      <w:proofErr w:type="spellStart"/>
      <w:r w:rsidRPr="00A60E8E">
        <w:rPr>
          <w:bCs/>
          <w:sz w:val="28"/>
          <w:szCs w:val="28"/>
        </w:rPr>
        <w:t>Сайфулловна</w:t>
      </w:r>
      <w:proofErr w:type="spellEnd"/>
      <w:r w:rsidRPr="00A60E8E">
        <w:rPr>
          <w:sz w:val="28"/>
          <w:szCs w:val="28"/>
        </w:rPr>
        <w:t>;</w:t>
      </w:r>
    </w:p>
    <w:p w:rsidR="002E2B9C" w:rsidRPr="00A60E8E" w:rsidRDefault="002E2B9C" w:rsidP="002E2B9C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Ответственный секретарь Единой комиссии – управляющий делами сельского поселения </w:t>
      </w:r>
      <w:proofErr w:type="spellStart"/>
      <w:r w:rsidRPr="00A60E8E">
        <w:rPr>
          <w:sz w:val="28"/>
          <w:szCs w:val="28"/>
        </w:rPr>
        <w:t>Бекетовский</w:t>
      </w:r>
      <w:proofErr w:type="spellEnd"/>
      <w:r w:rsidRPr="00A60E8E">
        <w:rPr>
          <w:sz w:val="28"/>
          <w:szCs w:val="28"/>
        </w:rPr>
        <w:t xml:space="preserve"> сельсовет </w:t>
      </w:r>
      <w:proofErr w:type="spellStart"/>
      <w:r w:rsidRPr="00A60E8E">
        <w:rPr>
          <w:sz w:val="28"/>
          <w:szCs w:val="28"/>
        </w:rPr>
        <w:t>Ахметшина</w:t>
      </w:r>
      <w:proofErr w:type="spellEnd"/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Фануза</w:t>
      </w:r>
      <w:proofErr w:type="spellEnd"/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Камиловна</w:t>
      </w:r>
      <w:proofErr w:type="spellEnd"/>
      <w:r w:rsidRPr="00A60E8E">
        <w:rPr>
          <w:sz w:val="28"/>
          <w:szCs w:val="28"/>
        </w:rPr>
        <w:t xml:space="preserve">; </w:t>
      </w:r>
    </w:p>
    <w:p w:rsidR="002E2B9C" w:rsidRPr="00A60E8E" w:rsidRDefault="002E2B9C" w:rsidP="002E2B9C">
      <w:pPr>
        <w:ind w:left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>Члены Единой комиссии:</w:t>
      </w:r>
    </w:p>
    <w:p w:rsidR="002E2B9C" w:rsidRPr="00A60E8E" w:rsidRDefault="002E2B9C" w:rsidP="002E2B9C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Багманова</w:t>
      </w:r>
      <w:proofErr w:type="spellEnd"/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Энже</w:t>
      </w:r>
      <w:proofErr w:type="spellEnd"/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Хамзиевна</w:t>
      </w:r>
      <w:proofErr w:type="spellEnd"/>
      <w:r w:rsidRPr="00A60E8E">
        <w:rPr>
          <w:sz w:val="28"/>
          <w:szCs w:val="28"/>
        </w:rPr>
        <w:t xml:space="preserve"> – специалист сельского поселения</w:t>
      </w:r>
      <w:proofErr w:type="gramStart"/>
      <w:r w:rsidRPr="00A60E8E">
        <w:rPr>
          <w:sz w:val="28"/>
          <w:szCs w:val="28"/>
        </w:rPr>
        <w:t xml:space="preserve"> ;</w:t>
      </w:r>
      <w:proofErr w:type="gramEnd"/>
    </w:p>
    <w:p w:rsidR="002E2B9C" w:rsidRPr="00A60E8E" w:rsidRDefault="002E2B9C" w:rsidP="002E2B9C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</w:t>
      </w:r>
      <w:proofErr w:type="spellStart"/>
      <w:r w:rsidRPr="00A60E8E">
        <w:rPr>
          <w:sz w:val="28"/>
          <w:szCs w:val="28"/>
        </w:rPr>
        <w:t>Кашапова</w:t>
      </w:r>
      <w:proofErr w:type="spellEnd"/>
      <w:r w:rsidRPr="00A60E8E">
        <w:rPr>
          <w:sz w:val="28"/>
          <w:szCs w:val="28"/>
        </w:rPr>
        <w:t xml:space="preserve"> Гульнара </w:t>
      </w:r>
      <w:proofErr w:type="spellStart"/>
      <w:r w:rsidRPr="00A60E8E">
        <w:rPr>
          <w:sz w:val="28"/>
          <w:szCs w:val="28"/>
        </w:rPr>
        <w:t>Забировна</w:t>
      </w:r>
      <w:proofErr w:type="spellEnd"/>
      <w:r w:rsidRPr="00A60E8E">
        <w:rPr>
          <w:sz w:val="28"/>
          <w:szCs w:val="28"/>
        </w:rPr>
        <w:t xml:space="preserve"> – заведующая ФАП с. </w:t>
      </w:r>
      <w:proofErr w:type="spellStart"/>
      <w:r w:rsidRPr="00A60E8E">
        <w:rPr>
          <w:sz w:val="28"/>
          <w:szCs w:val="28"/>
        </w:rPr>
        <w:t>Бекетово</w:t>
      </w:r>
      <w:proofErr w:type="spellEnd"/>
    </w:p>
    <w:p w:rsidR="002E2B9C" w:rsidRPr="00A60E8E" w:rsidRDefault="002E2B9C" w:rsidP="002E2B9C">
      <w:pPr>
        <w:suppressAutoHyphens/>
        <w:ind w:left="709"/>
        <w:jc w:val="both"/>
        <w:rPr>
          <w:sz w:val="28"/>
          <w:szCs w:val="28"/>
        </w:rPr>
      </w:pPr>
      <w:r w:rsidRPr="00A60E8E">
        <w:rPr>
          <w:sz w:val="28"/>
          <w:szCs w:val="28"/>
        </w:rPr>
        <w:t xml:space="preserve"> ( по согласованию)</w:t>
      </w:r>
    </w:p>
    <w:p w:rsidR="002E2B9C" w:rsidRPr="00A60E8E" w:rsidRDefault="002E2B9C" w:rsidP="002E2B9C">
      <w:pPr>
        <w:jc w:val="both"/>
        <w:rPr>
          <w:sz w:val="28"/>
          <w:szCs w:val="28"/>
        </w:rPr>
      </w:pPr>
    </w:p>
    <w:p w:rsidR="002E2B9C" w:rsidRPr="00A60E8E" w:rsidRDefault="002E2B9C" w:rsidP="002E2B9C">
      <w:pPr>
        <w:jc w:val="both"/>
        <w:rPr>
          <w:sz w:val="28"/>
          <w:szCs w:val="28"/>
        </w:rPr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</w:p>
    <w:p w:rsidR="002E2B9C" w:rsidRDefault="002E2B9C" w:rsidP="002E2B9C">
      <w:pPr>
        <w:jc w:val="both"/>
      </w:pPr>
      <w:r>
        <w:t>Ознакомлены:</w:t>
      </w:r>
    </w:p>
    <w:p w:rsidR="002E2B9C" w:rsidRDefault="002E2B9C" w:rsidP="002E2B9C">
      <w:pPr>
        <w:jc w:val="both"/>
      </w:pPr>
      <w:r>
        <w:t>Ильясова И.С._________</w:t>
      </w:r>
    </w:p>
    <w:p w:rsidR="002E2B9C" w:rsidRDefault="002E2B9C" w:rsidP="002E2B9C">
      <w:pPr>
        <w:jc w:val="both"/>
      </w:pPr>
      <w:proofErr w:type="spellStart"/>
      <w:r>
        <w:t>Ахметшина</w:t>
      </w:r>
      <w:proofErr w:type="spellEnd"/>
      <w:r>
        <w:t xml:space="preserve"> Ф.К._________</w:t>
      </w:r>
    </w:p>
    <w:p w:rsidR="002E2B9C" w:rsidRDefault="002E2B9C" w:rsidP="002E2B9C">
      <w:pPr>
        <w:jc w:val="both"/>
      </w:pPr>
      <w:proofErr w:type="spellStart"/>
      <w:r>
        <w:t>Багманова</w:t>
      </w:r>
      <w:proofErr w:type="spellEnd"/>
      <w:r>
        <w:t xml:space="preserve"> Э.Х._________</w:t>
      </w:r>
    </w:p>
    <w:p w:rsidR="002E2B9C" w:rsidRDefault="002E2B9C" w:rsidP="002E2B9C">
      <w:pPr>
        <w:jc w:val="both"/>
      </w:pPr>
      <w:proofErr w:type="spellStart"/>
      <w:r>
        <w:t>Кашапова</w:t>
      </w:r>
      <w:proofErr w:type="spellEnd"/>
      <w:r>
        <w:t xml:space="preserve"> Г.З.________</w:t>
      </w:r>
    </w:p>
    <w:p w:rsidR="002E2B9C" w:rsidRDefault="002E2B9C" w:rsidP="002E2B9C"/>
    <w:p w:rsidR="002E2B9C" w:rsidRDefault="002E2B9C" w:rsidP="002E2B9C">
      <w:pPr>
        <w:pStyle w:val="a3"/>
        <w:rPr>
          <w:noProof/>
        </w:rPr>
      </w:pPr>
    </w:p>
    <w:p w:rsidR="00890175" w:rsidRDefault="00890175"/>
    <w:sectPr w:rsidR="00890175" w:rsidSect="002E2B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9C7"/>
    <w:multiLevelType w:val="hybridMultilevel"/>
    <w:tmpl w:val="14A6853C"/>
    <w:lvl w:ilvl="0" w:tplc="9F0C1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C"/>
    <w:rsid w:val="002E2B9C"/>
    <w:rsid w:val="008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2B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E2B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2B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2E2B9C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2B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E2B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E2B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rsid w:val="002E2B9C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9493</Words>
  <Characters>54113</Characters>
  <Application>Microsoft Office Word</Application>
  <DocSecurity>0</DocSecurity>
  <Lines>450</Lines>
  <Paragraphs>126</Paragraphs>
  <ScaleCrop>false</ScaleCrop>
  <Company/>
  <LinksUpToDate>false</LinksUpToDate>
  <CharactersWithSpaces>63480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2022-03-17T03:24:00Z</dcterms:created>
  <dcterms:modified xsi:type="dcterms:W3CDTF">2022-03-17T03:26:00Z</dcterms:modified>
</cp:coreProperties>
</file>