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C1" w:rsidRPr="0061125E" w:rsidRDefault="004810C1" w:rsidP="004810C1">
      <w:pPr>
        <w:jc w:val="center"/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4BB3E" wp14:editId="64D0086C">
            <wp:simplePos x="0" y="0"/>
            <wp:positionH relativeFrom="column">
              <wp:posOffset>2537460</wp:posOffset>
            </wp:positionH>
            <wp:positionV relativeFrom="page">
              <wp:posOffset>291465</wp:posOffset>
            </wp:positionV>
            <wp:extent cx="963930" cy="1143000"/>
            <wp:effectExtent l="0" t="0" r="7620" b="0"/>
            <wp:wrapNone/>
            <wp:docPr id="5" name="Рисунок 5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4810C1" w:rsidRPr="0061125E" w:rsidRDefault="004810C1" w:rsidP="004810C1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4810C1" w:rsidRPr="0061125E" w:rsidRDefault="004810C1" w:rsidP="004810C1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4810C1" w:rsidRPr="0061125E" w:rsidRDefault="004810C1" w:rsidP="004810C1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4810C1" w:rsidRPr="0061125E" w:rsidRDefault="004810C1" w:rsidP="004810C1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4810C1" w:rsidRPr="0061125E" w:rsidRDefault="004810C1" w:rsidP="004810C1">
      <w:pPr>
        <w:jc w:val="center"/>
        <w:rPr>
          <w:b/>
          <w:sz w:val="25"/>
          <w:szCs w:val="25"/>
        </w:rPr>
      </w:pPr>
    </w:p>
    <w:p w:rsidR="004810C1" w:rsidRPr="00573455" w:rsidRDefault="004810C1" w:rsidP="004810C1">
      <w:pPr>
        <w:pBdr>
          <w:bottom w:val="single" w:sz="12" w:space="1" w:color="auto"/>
        </w:pBdr>
      </w:pPr>
    </w:p>
    <w:p w:rsidR="004810C1" w:rsidRPr="00573455" w:rsidRDefault="004810C1" w:rsidP="004810C1"/>
    <w:p w:rsidR="004810C1" w:rsidRDefault="004810C1" w:rsidP="004810C1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22.7</w:t>
      </w:r>
      <w:r w:rsidRPr="0061125E">
        <w:rPr>
          <w:sz w:val="25"/>
          <w:szCs w:val="25"/>
        </w:rPr>
        <w:t xml:space="preserve">                                      РЕШЕНИЕ</w:t>
      </w:r>
    </w:p>
    <w:p w:rsidR="004810C1" w:rsidRDefault="004810C1" w:rsidP="004810C1">
      <w:pPr>
        <w:rPr>
          <w:sz w:val="25"/>
          <w:szCs w:val="25"/>
        </w:rPr>
      </w:pPr>
      <w:r>
        <w:rPr>
          <w:sz w:val="25"/>
          <w:szCs w:val="25"/>
        </w:rPr>
        <w:t xml:space="preserve">       16 декабрь 2021 й.                                                                            16 декабря 2021 г.</w:t>
      </w:r>
    </w:p>
    <w:p w:rsidR="004810C1" w:rsidRDefault="004810C1" w:rsidP="004810C1"/>
    <w:p w:rsidR="004810C1" w:rsidRDefault="004810C1" w:rsidP="004810C1"/>
    <w:p w:rsidR="004810C1" w:rsidRDefault="004810C1" w:rsidP="004810C1">
      <w:pPr>
        <w:shd w:val="clear" w:color="auto" w:fill="FFFFFF"/>
        <w:ind w:right="-1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b/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сельсовет муниципального</w:t>
      </w:r>
    </w:p>
    <w:p w:rsidR="004810C1" w:rsidRPr="00302FFB" w:rsidRDefault="004810C1" w:rsidP="004810C1">
      <w:pPr>
        <w:shd w:val="clear" w:color="auto" w:fill="FFFFFF"/>
        <w:ind w:right="-1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района </w:t>
      </w:r>
      <w:proofErr w:type="spellStart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</w:t>
      </w:r>
      <w:proofErr w:type="spellStart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>редназначенного</w:t>
      </w:r>
      <w:proofErr w:type="spellEnd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 </w:t>
      </w:r>
    </w:p>
    <w:p w:rsidR="004810C1" w:rsidRPr="00302FFB" w:rsidRDefault="004810C1" w:rsidP="004810C1">
      <w:pPr>
        <w:shd w:val="clear" w:color="auto" w:fill="FFFFFF"/>
        <w:ind w:right="-1"/>
        <w:jc w:val="center"/>
        <w:rPr>
          <w:rFonts w:eastAsia="Arial Unicode MS"/>
          <w:b/>
          <w:sz w:val="28"/>
          <w:szCs w:val="28"/>
        </w:rPr>
      </w:pP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  <w:proofErr w:type="gramStart"/>
      <w:r w:rsidRPr="00302FFB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Федерации», а также во исполнение письма Государственного комитета Республики Башкортостан по предпринимательству от 15.02.2021 № ГА/411,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302FFB">
        <w:rPr>
          <w:sz w:val="28"/>
          <w:szCs w:val="28"/>
        </w:rPr>
        <w:t xml:space="preserve">муниципального района </w:t>
      </w:r>
      <w:proofErr w:type="spellStart"/>
      <w:r w:rsidRPr="00302FFB">
        <w:rPr>
          <w:sz w:val="28"/>
          <w:szCs w:val="28"/>
        </w:rPr>
        <w:t>Ермекеевский</w:t>
      </w:r>
      <w:proofErr w:type="spellEnd"/>
      <w:r w:rsidRPr="00302FFB">
        <w:rPr>
          <w:sz w:val="28"/>
          <w:szCs w:val="28"/>
        </w:rPr>
        <w:t xml:space="preserve"> район Республики Башкортостан</w:t>
      </w:r>
      <w:proofErr w:type="gramEnd"/>
      <w:r w:rsidRPr="00302FFB">
        <w:rPr>
          <w:sz w:val="28"/>
          <w:szCs w:val="28"/>
        </w:rPr>
        <w:t xml:space="preserve"> решил: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 xml:space="preserve">1.Утвердить прилагаемые: </w:t>
      </w:r>
    </w:p>
    <w:p w:rsidR="004810C1" w:rsidRPr="00302FFB" w:rsidRDefault="004810C1" w:rsidP="004810C1">
      <w:pPr>
        <w:shd w:val="clear" w:color="auto" w:fill="FFFFFF"/>
        <w:ind w:right="-1" w:firstLine="454"/>
        <w:jc w:val="both"/>
        <w:rPr>
          <w:color w:val="000000"/>
          <w:sz w:val="28"/>
          <w:szCs w:val="28"/>
        </w:rPr>
      </w:pPr>
      <w:r w:rsidRPr="00302FFB">
        <w:rPr>
          <w:sz w:val="28"/>
          <w:szCs w:val="28"/>
        </w:rPr>
        <w:t xml:space="preserve">1.1.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на профессиональный доход»  </w:t>
      </w:r>
      <w:r w:rsidRPr="00302FFB">
        <w:rPr>
          <w:sz w:val="28"/>
          <w:szCs w:val="28"/>
        </w:rPr>
        <w:t xml:space="preserve">(далее–Перечень) (приложение №1). </w:t>
      </w:r>
    </w:p>
    <w:p w:rsidR="004810C1" w:rsidRPr="00302FFB" w:rsidRDefault="004810C1" w:rsidP="004810C1">
      <w:pPr>
        <w:shd w:val="clear" w:color="auto" w:fill="FFFFFF"/>
        <w:ind w:right="-1"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 xml:space="preserve">1.2. Форму Перечня (приложение № 2). </w:t>
      </w:r>
    </w:p>
    <w:p w:rsidR="004810C1" w:rsidRPr="00302FFB" w:rsidRDefault="004810C1" w:rsidP="004810C1">
      <w:pPr>
        <w:shd w:val="clear" w:color="auto" w:fill="FFFFFF"/>
        <w:ind w:right="-1"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 xml:space="preserve">1.3. </w:t>
      </w:r>
      <w:proofErr w:type="gramStart"/>
      <w:r w:rsidRPr="00302FFB">
        <w:rPr>
          <w:sz w:val="28"/>
          <w:szCs w:val="28"/>
        </w:rPr>
        <w:t xml:space="preserve">Виды муниципального имущества, которые  используются для формирования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также физическим лицам, не являющимися индивидуальными предпринимателями, применяющим специальный налоговый режим «Налог на профессиональный доход»  (приложение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№3).</w:t>
      </w:r>
    </w:p>
    <w:p w:rsidR="004810C1" w:rsidRPr="00302FFB" w:rsidRDefault="004810C1" w:rsidP="004810C1">
      <w:pPr>
        <w:widowControl w:val="0"/>
        <w:autoSpaceDE w:val="0"/>
        <w:autoSpaceDN w:val="0"/>
        <w:adjustRightInd w:val="0"/>
        <w:ind w:firstLine="454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2. Определить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уполномоченным органом (далее Уполномоченный орган) </w:t>
      </w:r>
      <w:proofErr w:type="gramStart"/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>по</w:t>
      </w:r>
      <w:proofErr w:type="gramEnd"/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>:</w:t>
      </w:r>
    </w:p>
    <w:p w:rsidR="004810C1" w:rsidRPr="00302FFB" w:rsidRDefault="004810C1" w:rsidP="004810C1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  </w:t>
      </w: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ab/>
        <w:t>- формированию, ведению, а также опубликованию Перечня;</w:t>
      </w:r>
    </w:p>
    <w:p w:rsidR="004810C1" w:rsidRPr="00302FFB" w:rsidRDefault="004810C1" w:rsidP="004810C1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>- взаимодействию с акционерным обществом «Федеральная корпорация по развитию малого и среднего предпринимательства», в сфере формирования, ведения, а также опубликования Перечня.</w:t>
      </w:r>
    </w:p>
    <w:p w:rsidR="004810C1" w:rsidRPr="00302FFB" w:rsidRDefault="004810C1" w:rsidP="004810C1">
      <w:pPr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302FFB">
        <w:rPr>
          <w:rFonts w:eastAsia="Arial Unicode MS"/>
          <w:bCs/>
          <w:sz w:val="28"/>
          <w:szCs w:val="28"/>
        </w:rPr>
        <w:tab/>
        <w:t xml:space="preserve">3. </w:t>
      </w:r>
      <w:r w:rsidRPr="00302FFB">
        <w:rPr>
          <w:bCs/>
          <w:sz w:val="28"/>
          <w:szCs w:val="28"/>
        </w:rPr>
        <w:t>Признать утратившим силу Решения Совета</w:t>
      </w:r>
      <w:r w:rsidRPr="007E2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Pr="00302FFB">
        <w:rPr>
          <w:rFonts w:eastAsia="Arial Unicode MS"/>
          <w:bCs/>
          <w:sz w:val="28"/>
          <w:szCs w:val="28"/>
        </w:rPr>
        <w:t xml:space="preserve"> муниципального района </w:t>
      </w:r>
      <w:proofErr w:type="spellStart"/>
      <w:r w:rsidRPr="00302FFB">
        <w:rPr>
          <w:rFonts w:eastAsia="Arial Unicode MS"/>
          <w:bCs/>
          <w:sz w:val="28"/>
          <w:szCs w:val="28"/>
        </w:rPr>
        <w:t>Ермекеевский</w:t>
      </w:r>
      <w:proofErr w:type="spellEnd"/>
      <w:r w:rsidRPr="00302FFB">
        <w:rPr>
          <w:rFonts w:eastAsia="Arial Unicode MS"/>
          <w:bCs/>
          <w:sz w:val="28"/>
          <w:szCs w:val="28"/>
        </w:rPr>
        <w:t xml:space="preserve"> район Республики Башкортостан:</w:t>
      </w:r>
    </w:p>
    <w:p w:rsidR="004810C1" w:rsidRPr="00302FFB" w:rsidRDefault="004810C1" w:rsidP="004810C1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proofErr w:type="gramStart"/>
      <w:r w:rsidRPr="00302FFB">
        <w:rPr>
          <w:rFonts w:eastAsia="Arial Unicode MS"/>
          <w:sz w:val="28"/>
          <w:szCs w:val="28"/>
        </w:rPr>
        <w:t>- «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02FFB">
        <w:rPr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от 31</w:t>
      </w:r>
      <w:r w:rsidRPr="00302FFB">
        <w:rPr>
          <w:rFonts w:eastAsia="Arial Unicode MS"/>
          <w:sz w:val="28"/>
          <w:szCs w:val="28"/>
        </w:rPr>
        <w:t xml:space="preserve"> мая 2019 года №</w:t>
      </w:r>
      <w:r>
        <w:rPr>
          <w:rFonts w:eastAsia="Arial Unicode MS"/>
          <w:sz w:val="28"/>
          <w:szCs w:val="28"/>
        </w:rPr>
        <w:t xml:space="preserve"> 39.6</w:t>
      </w:r>
      <w:r w:rsidRPr="00302FFB">
        <w:rPr>
          <w:sz w:val="28"/>
          <w:szCs w:val="28"/>
        </w:rPr>
        <w:t>;</w:t>
      </w:r>
      <w:proofErr w:type="gramEnd"/>
    </w:p>
    <w:p w:rsidR="004810C1" w:rsidRPr="00302FFB" w:rsidRDefault="004810C1" w:rsidP="004810C1">
      <w:pPr>
        <w:shd w:val="clear" w:color="auto" w:fill="FFFFFF"/>
        <w:ind w:right="-1"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sz w:val="28"/>
          <w:szCs w:val="28"/>
        </w:rPr>
        <w:t>- «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О внесении изменений в решение Совета 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 от </w:t>
      </w:r>
      <w:r>
        <w:rPr>
          <w:color w:val="000000"/>
          <w:spacing w:val="-2"/>
          <w:sz w:val="28"/>
          <w:szCs w:val="28"/>
          <w:shd w:val="clear" w:color="auto" w:fill="FFFFFF"/>
        </w:rPr>
        <w:t>31 мая 2019 года  № 39.6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«Об утверждении Порядка формирования, ведения, ежегодного дополнения  и обязательного опубликования перечня муниципального имущества 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предпринимательства» </w:t>
      </w:r>
      <w:r>
        <w:rPr>
          <w:sz w:val="28"/>
          <w:szCs w:val="28"/>
        </w:rPr>
        <w:t xml:space="preserve">от 15 ноября </w:t>
      </w:r>
      <w:r w:rsidRPr="00302FFB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3.5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.</w:t>
      </w:r>
    </w:p>
    <w:p w:rsidR="004810C1" w:rsidRPr="00302FFB" w:rsidRDefault="004810C1" w:rsidP="004810C1">
      <w:pPr>
        <w:ind w:firstLine="454"/>
        <w:jc w:val="both"/>
        <w:rPr>
          <w:rFonts w:eastAsia="Arial Unicode MS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>4. Контроль за выполнением  настоящего решения возложить на постоянную комис</w:t>
      </w:r>
      <w:r>
        <w:rPr>
          <w:rFonts w:eastAsia="Arial Unicode MS"/>
          <w:sz w:val="28"/>
          <w:szCs w:val="28"/>
        </w:rPr>
        <w:t xml:space="preserve">сию Совета по бюджету, налогам и </w:t>
      </w:r>
      <w:r w:rsidRPr="00302FFB">
        <w:rPr>
          <w:rFonts w:eastAsia="Arial Unicode MS"/>
          <w:sz w:val="28"/>
          <w:szCs w:val="28"/>
        </w:rPr>
        <w:t xml:space="preserve">вопросам собственности </w:t>
      </w:r>
      <w:proofErr w:type="gramStart"/>
      <w:r w:rsidRPr="00302FFB">
        <w:rPr>
          <w:rFonts w:eastAsia="Arial Unicode MS"/>
          <w:sz w:val="28"/>
          <w:szCs w:val="28"/>
        </w:rPr>
        <w:t>(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proofErr w:type="gramEnd"/>
      <w:r>
        <w:rPr>
          <w:rFonts w:eastAsia="Arial Unicode MS"/>
          <w:sz w:val="28"/>
          <w:szCs w:val="28"/>
        </w:rPr>
        <w:t>Полеткин</w:t>
      </w:r>
      <w:proofErr w:type="spellEnd"/>
      <w:r>
        <w:rPr>
          <w:rFonts w:eastAsia="Arial Unicode MS"/>
          <w:sz w:val="28"/>
          <w:szCs w:val="28"/>
        </w:rPr>
        <w:t xml:space="preserve"> В.А.</w:t>
      </w:r>
      <w:r w:rsidRPr="00302FFB">
        <w:rPr>
          <w:rFonts w:eastAsia="Arial Unicode MS"/>
          <w:sz w:val="28"/>
          <w:szCs w:val="28"/>
        </w:rPr>
        <w:t>).</w:t>
      </w:r>
    </w:p>
    <w:p w:rsidR="004810C1" w:rsidRPr="00302FFB" w:rsidRDefault="004810C1" w:rsidP="004810C1">
      <w:pPr>
        <w:ind w:firstLine="454"/>
        <w:jc w:val="both"/>
        <w:rPr>
          <w:rFonts w:eastAsia="Arial Unicode MS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 xml:space="preserve">5. </w:t>
      </w:r>
      <w:r w:rsidRPr="00302FFB">
        <w:rPr>
          <w:color w:val="000000"/>
          <w:sz w:val="28"/>
          <w:szCs w:val="28"/>
        </w:rPr>
        <w:t>Решение вступает в силу со дня его официального опубликования (обнародования)</w:t>
      </w:r>
      <w:r w:rsidRPr="00302FFB">
        <w:rPr>
          <w:rFonts w:eastAsia="Arial Unicode MS"/>
          <w:sz w:val="28"/>
          <w:szCs w:val="28"/>
        </w:rPr>
        <w:t>.</w:t>
      </w:r>
    </w:p>
    <w:p w:rsidR="004810C1" w:rsidRPr="00302FFB" w:rsidRDefault="004810C1" w:rsidP="004810C1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 xml:space="preserve"> </w:t>
      </w:r>
    </w:p>
    <w:p w:rsidR="004810C1" w:rsidRPr="00302FFB" w:rsidRDefault="004810C1" w:rsidP="004810C1">
      <w:pPr>
        <w:tabs>
          <w:tab w:val="left" w:pos="720"/>
          <w:tab w:val="left" w:pos="1620"/>
        </w:tabs>
        <w:jc w:val="both"/>
        <w:rPr>
          <w:sz w:val="28"/>
          <w:szCs w:val="28"/>
        </w:rPr>
      </w:pPr>
    </w:p>
    <w:p w:rsidR="004810C1" w:rsidRPr="00A54FE5" w:rsidRDefault="004810C1" w:rsidP="004810C1">
      <w:pPr>
        <w:shd w:val="clear" w:color="auto" w:fill="FFFFFF"/>
        <w:rPr>
          <w:color w:val="000000"/>
          <w:sz w:val="28"/>
          <w:szCs w:val="28"/>
        </w:rPr>
      </w:pPr>
      <w:r w:rsidRPr="00A54FE5">
        <w:rPr>
          <w:color w:val="000000"/>
          <w:sz w:val="28"/>
          <w:szCs w:val="28"/>
        </w:rPr>
        <w:t xml:space="preserve">Глава сельского поселения </w:t>
      </w:r>
    </w:p>
    <w:p w:rsidR="004810C1" w:rsidRDefault="004810C1" w:rsidP="004810C1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A54FE5">
        <w:rPr>
          <w:color w:val="000000"/>
          <w:sz w:val="28"/>
          <w:szCs w:val="28"/>
        </w:rPr>
        <w:t>Бекетовский</w:t>
      </w:r>
      <w:proofErr w:type="spellEnd"/>
      <w:r w:rsidRPr="00A54FE5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>
        <w:rPr>
          <w:color w:val="000000"/>
          <w:sz w:val="28"/>
          <w:szCs w:val="28"/>
        </w:rPr>
        <w:t>З.З.Исламова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810C1" w:rsidRDefault="004810C1" w:rsidP="004810C1">
      <w:pPr>
        <w:shd w:val="clear" w:color="auto" w:fill="FFFFFF"/>
        <w:rPr>
          <w:color w:val="000000"/>
          <w:sz w:val="28"/>
          <w:szCs w:val="28"/>
        </w:rPr>
      </w:pPr>
    </w:p>
    <w:p w:rsidR="004810C1" w:rsidRDefault="004810C1" w:rsidP="004810C1">
      <w:pPr>
        <w:shd w:val="clear" w:color="auto" w:fill="FFFFFF"/>
        <w:rPr>
          <w:color w:val="000000"/>
          <w:sz w:val="28"/>
          <w:szCs w:val="28"/>
        </w:rPr>
      </w:pPr>
    </w:p>
    <w:p w:rsidR="004810C1" w:rsidRDefault="004810C1" w:rsidP="004810C1">
      <w:pPr>
        <w:shd w:val="clear" w:color="auto" w:fill="FFFFFF"/>
        <w:rPr>
          <w:color w:val="000000"/>
          <w:sz w:val="28"/>
          <w:szCs w:val="28"/>
        </w:rPr>
      </w:pPr>
    </w:p>
    <w:p w:rsidR="004810C1" w:rsidRDefault="004810C1" w:rsidP="004810C1">
      <w:pPr>
        <w:shd w:val="clear" w:color="auto" w:fill="FFFFFF"/>
        <w:rPr>
          <w:color w:val="000000"/>
          <w:sz w:val="28"/>
          <w:szCs w:val="28"/>
        </w:rPr>
      </w:pPr>
    </w:p>
    <w:p w:rsidR="004810C1" w:rsidRPr="00A54FE5" w:rsidRDefault="004810C1" w:rsidP="004810C1">
      <w:pPr>
        <w:shd w:val="clear" w:color="auto" w:fill="FFFFFF"/>
        <w:rPr>
          <w:color w:val="000000"/>
          <w:sz w:val="28"/>
          <w:szCs w:val="28"/>
        </w:rPr>
      </w:pPr>
    </w:p>
    <w:p w:rsidR="004810C1" w:rsidRPr="00302FFB" w:rsidRDefault="004810C1" w:rsidP="004810C1">
      <w:pPr>
        <w:shd w:val="clear" w:color="auto" w:fill="FFFFFF"/>
        <w:ind w:left="4820"/>
        <w:rPr>
          <w:color w:val="000000"/>
        </w:rPr>
      </w:pPr>
    </w:p>
    <w:p w:rsidR="004810C1" w:rsidRPr="00302FFB" w:rsidRDefault="004810C1" w:rsidP="004810C1">
      <w:pPr>
        <w:shd w:val="clear" w:color="auto" w:fill="FFFFFF"/>
        <w:ind w:left="4820"/>
        <w:rPr>
          <w:color w:val="000000"/>
        </w:rPr>
      </w:pPr>
    </w:p>
    <w:p w:rsidR="004810C1" w:rsidRPr="00302FFB" w:rsidRDefault="004810C1" w:rsidP="004810C1">
      <w:pPr>
        <w:shd w:val="clear" w:color="auto" w:fill="FFFFFF"/>
        <w:rPr>
          <w:color w:val="000000"/>
        </w:rPr>
      </w:pP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Приложение №1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к решению Совета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Бекетовский</w:t>
      </w:r>
      <w:proofErr w:type="spellEnd"/>
      <w:r>
        <w:rPr>
          <w:color w:val="000000"/>
        </w:rPr>
        <w:t xml:space="preserve"> сельсовет </w:t>
      </w:r>
      <w:r w:rsidRPr="00302FFB">
        <w:rPr>
          <w:color w:val="000000"/>
        </w:rPr>
        <w:t xml:space="preserve">муниципального района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proofErr w:type="spellStart"/>
      <w:r w:rsidRPr="00302FFB">
        <w:rPr>
          <w:color w:val="000000"/>
        </w:rPr>
        <w:t>Ермекеевский</w:t>
      </w:r>
      <w:proofErr w:type="spellEnd"/>
      <w:r w:rsidRPr="00302FFB">
        <w:rPr>
          <w:color w:val="000000"/>
        </w:rPr>
        <w:t xml:space="preserve"> район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от </w:t>
      </w:r>
      <w:r>
        <w:rPr>
          <w:color w:val="000000"/>
        </w:rPr>
        <w:t xml:space="preserve">16 декабря </w:t>
      </w:r>
      <w:r w:rsidRPr="00302FFB">
        <w:rPr>
          <w:color w:val="000000"/>
        </w:rPr>
        <w:t xml:space="preserve"> 2021 года  № </w:t>
      </w:r>
      <w:r>
        <w:rPr>
          <w:color w:val="000000"/>
        </w:rPr>
        <w:t>22.7</w:t>
      </w:r>
    </w:p>
    <w:p w:rsidR="004810C1" w:rsidRPr="00302FFB" w:rsidRDefault="004810C1" w:rsidP="004810C1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b/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  <w:proofErr w:type="gramEnd"/>
    </w:p>
    <w:p w:rsidR="004810C1" w:rsidRPr="00302FFB" w:rsidRDefault="004810C1" w:rsidP="004810C1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jc w:val="center"/>
        <w:rPr>
          <w:sz w:val="28"/>
          <w:szCs w:val="28"/>
        </w:rPr>
      </w:pPr>
      <w:r w:rsidRPr="00302FFB">
        <w:rPr>
          <w:sz w:val="28"/>
          <w:szCs w:val="28"/>
        </w:rPr>
        <w:t>1. Общие положения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Перечня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профессиональный доход» </w:t>
      </w:r>
      <w:r w:rsidRPr="00302FFB">
        <w:rPr>
          <w:sz w:val="28"/>
          <w:szCs w:val="28"/>
        </w:rPr>
        <w:t xml:space="preserve"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 (в том числе по льготным ставкам арендной платы)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(далее-организации инфраструктуры поддержки),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профессиональный доход» (далее-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гражданам).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</w:p>
    <w:p w:rsidR="004810C1" w:rsidRPr="00302FFB" w:rsidRDefault="004810C1" w:rsidP="004810C1">
      <w:pPr>
        <w:ind w:firstLine="454"/>
        <w:jc w:val="center"/>
        <w:rPr>
          <w:sz w:val="28"/>
          <w:szCs w:val="28"/>
        </w:rPr>
      </w:pPr>
      <w:r w:rsidRPr="00302FFB">
        <w:rPr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 xml:space="preserve">2.1. </w:t>
      </w:r>
      <w:proofErr w:type="gramStart"/>
      <w:r w:rsidRPr="00302FFB">
        <w:rPr>
          <w:sz w:val="28"/>
          <w:szCs w:val="28"/>
        </w:rPr>
        <w:t>В Перечне содержатся сведения о муниципальном имуществе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24.07.2007г. №209-ФЗ «</w:t>
      </w:r>
      <w:r w:rsidRPr="00302FFB">
        <w:rPr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предназначенном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для предоставления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поддержки, также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 с возможностью отчуждения на возмездной основе в собственность субъектам малого и среднего предпринимательства в соответствии с Федеральным законом от 22.07.2008г. №159-ФЗ «Об особенностях отчуждения недвижимого имущества, находящегося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</w:t>
      </w:r>
      <w:r w:rsidRPr="00302FFB">
        <w:rPr>
          <w:color w:val="000000"/>
          <w:spacing w:val="-2"/>
          <w:sz w:val="28"/>
          <w:szCs w:val="28"/>
          <w:shd w:val="clear" w:color="auto" w:fill="FFFFFF"/>
          <w:vertAlign w:val="superscript"/>
        </w:rPr>
        <w:t>3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Земельного кодекса Российской Федерации.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>2.2 Формирование Перечня осуществляется в целях: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>2.2.1. Обеспечения доступности информации об имуществе, включенном в Перечень.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2.2.2. Предоставления имущества, принадлежащего на праве собственности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во владение и (или) в пользование  на долгосрочной основе (в том числе по льготным ставкам арендной платы).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2.2.3. Реализаций полномочий органами местного самоуправления в сфере оказания имущественной поддержки субъектам малого и среднего предпринимательства, также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2.2.4. Повышение эффективности управления муниципальным имуществом, находящегося в собственности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стимулирование развития малого и среднего предпринимательства на территории 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2.3. Формирование и ведение Перечня основывается на следующих основных принципах: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2.3.1.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2.3.2. Ежегодная актуализация Перечня (до 1 ноября текущего года).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</w:p>
    <w:p w:rsidR="004810C1" w:rsidRPr="00302FFB" w:rsidRDefault="004810C1" w:rsidP="004810C1">
      <w:pPr>
        <w:ind w:firstLine="454"/>
        <w:jc w:val="center"/>
        <w:rPr>
          <w:sz w:val="28"/>
          <w:szCs w:val="28"/>
        </w:rPr>
      </w:pPr>
      <w:r w:rsidRPr="00302FFB">
        <w:rPr>
          <w:sz w:val="28"/>
          <w:szCs w:val="28"/>
        </w:rPr>
        <w:t>3. Формирование, ведение Перечня, внесение в него изменений, в том числе ежегодного дополнения Перечня</w:t>
      </w:r>
    </w:p>
    <w:p w:rsidR="004810C1" w:rsidRPr="00302FFB" w:rsidRDefault="004810C1" w:rsidP="004810C1">
      <w:pPr>
        <w:ind w:firstLine="454"/>
        <w:jc w:val="center"/>
        <w:rPr>
          <w:sz w:val="28"/>
          <w:szCs w:val="28"/>
        </w:rPr>
      </w:pPr>
    </w:p>
    <w:p w:rsidR="004810C1" w:rsidRPr="00302FFB" w:rsidRDefault="004810C1" w:rsidP="004810C1">
      <w:pPr>
        <w:ind w:firstLine="454"/>
        <w:jc w:val="both"/>
        <w:rPr>
          <w:color w:val="000000"/>
          <w:sz w:val="28"/>
          <w:szCs w:val="28"/>
        </w:rPr>
      </w:pPr>
      <w:r w:rsidRPr="00302FFB">
        <w:rPr>
          <w:sz w:val="28"/>
          <w:szCs w:val="28"/>
        </w:rPr>
        <w:lastRenderedPageBreak/>
        <w:t xml:space="preserve">3.1. Перечень, изменения и ежегодное дополнение в него утверждаются решением </w:t>
      </w:r>
      <w:r w:rsidRPr="00302FF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Башкортостан.</w:t>
      </w:r>
    </w:p>
    <w:p w:rsidR="004810C1" w:rsidRPr="00302FFB" w:rsidRDefault="004810C1" w:rsidP="004810C1">
      <w:pPr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 xml:space="preserve">3.2. Формирование и ведение Перечня осуществляется Администрацией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Башкортостан, в электронной форме, а также на бумажном носителе. 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3.3. В Перечень вносятся сведения об имуществе, соответствующие следующим критериям: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в) муниципальное  имущество не является объектом религиозного назначения;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 xml:space="preserve">д) в отношении муниципальное имущества не принято решение главы 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 или Совета 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Башкортостан; 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муниципальное имущества;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и) земельный участок не относится к земельным участкам, предусмотренным </w:t>
      </w:r>
      <w:hyperlink r:id="rId6" w:anchor="/document/12124624/entry/391181" w:history="1">
        <w:r w:rsidRPr="00302FFB">
          <w:rPr>
            <w:sz w:val="28"/>
            <w:szCs w:val="28"/>
          </w:rPr>
          <w:t>подпунктами 1 - 10</w:t>
        </w:r>
      </w:hyperlink>
      <w:r w:rsidRPr="00302FFB">
        <w:rPr>
          <w:sz w:val="28"/>
          <w:szCs w:val="28"/>
        </w:rPr>
        <w:t>, </w:t>
      </w:r>
      <w:hyperlink r:id="rId7" w:anchor="/document/12124624/entry/3911813" w:history="1">
        <w:r w:rsidRPr="00302FFB">
          <w:rPr>
            <w:sz w:val="28"/>
            <w:szCs w:val="28"/>
          </w:rPr>
          <w:t>13 - 15</w:t>
        </w:r>
      </w:hyperlink>
      <w:r w:rsidRPr="00302FFB">
        <w:rPr>
          <w:sz w:val="28"/>
          <w:szCs w:val="28"/>
        </w:rPr>
        <w:t>, </w:t>
      </w:r>
      <w:hyperlink r:id="rId8" w:anchor="/document/12124624/entry/3911818" w:history="1">
        <w:r w:rsidRPr="00302FFB">
          <w:rPr>
            <w:sz w:val="28"/>
            <w:szCs w:val="28"/>
          </w:rPr>
          <w:t>18</w:t>
        </w:r>
      </w:hyperlink>
      <w:r w:rsidRPr="00302FFB">
        <w:rPr>
          <w:sz w:val="28"/>
          <w:szCs w:val="28"/>
        </w:rPr>
        <w:t> и </w:t>
      </w:r>
      <w:hyperlink r:id="rId9" w:anchor="/document/12124624/entry/3911819" w:history="1">
        <w:r w:rsidRPr="00302FFB">
          <w:rPr>
            <w:sz w:val="28"/>
            <w:szCs w:val="28"/>
          </w:rPr>
          <w:t>19 пункта 8 статьи 39.11</w:t>
        </w:r>
      </w:hyperlink>
      <w:r w:rsidRPr="00302FFB">
        <w:rPr>
          <w:sz w:val="28"/>
          <w:szCs w:val="28"/>
        </w:rPr>
        <w:t> Земельного к</w:t>
      </w:r>
      <w:r w:rsidRPr="00302FFB">
        <w:rPr>
          <w:color w:val="000000"/>
          <w:sz w:val="28"/>
          <w:szCs w:val="28"/>
        </w:rPr>
        <w:t>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proofErr w:type="gramStart"/>
      <w:r w:rsidRPr="00302FFB">
        <w:rPr>
          <w:color w:val="000000"/>
          <w:sz w:val="28"/>
          <w:szCs w:val="28"/>
        </w:rPr>
        <w:t>к) в отношении муниципальное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proofErr w:type="gramStart"/>
      <w:r w:rsidRPr="00302FFB">
        <w:rPr>
          <w:color w:val="000000"/>
          <w:sz w:val="28"/>
          <w:szCs w:val="28"/>
        </w:rPr>
        <w:lastRenderedPageBreak/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proofErr w:type="gramEnd"/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3.5. Сведения об имуществе группируются по видам имущества, земельные участки, движимое имущество.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3.6.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Внесение сведений об имуществе в Перечень (в том числе дополнений), а также исключений из сведений об имуществе из Перечня осуществляются правовым актом 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по его инициативе или на основании предложений органа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в сфере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доход». 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 даты внесения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соответствующих изменений в Реестр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 Рассмотрение Уполномоченным органом предложений, поступивших от лиц, указанных  в пункте 3.6.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3.7.1. О включении сведений об имуществе, в отношении которого поступило предложение, в Перечень, с принятием соответствующего правового акта.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3.7.2. Об исключении сведений об имуществе, в отношении которого поступило предложение, из Перечня, с принятием соответствующего правого акта.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3.7.3. Об отказе в учете предложений с направлением лицу, предоставившему предложение, мотивированного ответа о невозможности включения сведений об имуществе в Перечень.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  Решение об отказе в учете предложения о включении имущества в Перечень принимается в следующих случаях: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3.8.1.  Имущество не соответствует критериям, установленным пунктом 3.3. настоящего Порядка.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 в Перечень со стороны одного или нескольких перечисленных лиц: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>Балансодержателя, органа уполномоченного  на согласование сделок с имуществом Балансодержателя.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3.8.4.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Уполномоченный орган вправе исключить сведения о муниципальном имуществе из Перечня, если в течение двух лет со дня включения сведений об указанном имуществе в Перечень в отношении такого имущества,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доход»,  не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поступило: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 договора аренды земельного участка от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26.07.2006г. №135-ФЗ «О защите конкуренции», Земельным кодексом Российской Федерации.</w:t>
      </w:r>
    </w:p>
    <w:p w:rsidR="004810C1" w:rsidRPr="00302FFB" w:rsidRDefault="004810C1" w:rsidP="004810C1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ab/>
        <w:t>3.10. Уполномоченный орган исключает сведения о муниципальном имуществе из перечня в одном из следующих случаев:</w:t>
      </w:r>
    </w:p>
    <w:p w:rsidR="004810C1" w:rsidRPr="00302FFB" w:rsidRDefault="004810C1" w:rsidP="004810C1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главы 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или Совета 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4810C1" w:rsidRPr="00302FFB" w:rsidRDefault="004810C1" w:rsidP="004810C1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в) муниципальное имущество не соответствует критериям, установленным пунктом 3.3  Порядка.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3.11.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предпринимательства, также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 на условиях, обеспечивающих проведение его капитального ремонта и (или) реконструкции арендатором.</w:t>
      </w:r>
      <w:proofErr w:type="gramEnd"/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3.12. Уполномоченный орган уведомляет арендатора о намерении принять решение, об исключении имущества из Перечня в срок не позднее  трех рабочих дней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 даты получения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информации о наступлении одного из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>оснований, указанных  в пункте 3.10. настоящего порядка, за исключением пункта 3.10.5.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4.1. Уполномоченный орган: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в  течение 10 рабочих дней со дня их утверждения по форме согласно приложению №2 к решению.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4.1.2. Осуществляет размещение перечня на </w:t>
      </w:r>
      <w:r w:rsidRPr="00302FFB">
        <w:rPr>
          <w:color w:val="000000"/>
          <w:sz w:val="28"/>
          <w:szCs w:val="28"/>
        </w:rPr>
        <w:t>официальном сайте Уполномоченного органа в информационно-телекоммуникационной сети «Интернет» (в том числе в открытых данных) в течение 3 рабочих дней со дня утверждения Перечня или изменений в Перечень по форме согласно приложению №2 к решению.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 xml:space="preserve">4.1.3. </w:t>
      </w:r>
      <w:proofErr w:type="gramStart"/>
      <w:r w:rsidRPr="00302FFB">
        <w:rPr>
          <w:color w:val="000000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Российской Федерации  от 20.04.2016г. №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</w:t>
      </w:r>
      <w:proofErr w:type="gramEnd"/>
      <w:r w:rsidRPr="00302FFB">
        <w:rPr>
          <w:color w:val="000000"/>
          <w:sz w:val="28"/>
          <w:szCs w:val="28"/>
        </w:rPr>
        <w:t xml:space="preserve">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Приложение № 2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к решению Совета </w:t>
      </w:r>
    </w:p>
    <w:p w:rsidR="004810C1" w:rsidRDefault="004810C1" w:rsidP="004810C1">
      <w:pPr>
        <w:shd w:val="clear" w:color="auto" w:fill="FFFFFF"/>
        <w:ind w:left="4820"/>
        <w:jc w:val="right"/>
        <w:rPr>
          <w:color w:val="000000"/>
          <w:spacing w:val="-2"/>
          <w:shd w:val="clear" w:color="auto" w:fill="FFFFFF"/>
        </w:rPr>
      </w:pPr>
      <w:r w:rsidRPr="00C37372">
        <w:rPr>
          <w:color w:val="000000"/>
          <w:spacing w:val="-2"/>
          <w:shd w:val="clear" w:color="auto" w:fill="FFFFFF"/>
        </w:rPr>
        <w:t xml:space="preserve">сельского поселения  </w:t>
      </w:r>
    </w:p>
    <w:p w:rsidR="004810C1" w:rsidRDefault="004810C1" w:rsidP="004810C1">
      <w:pPr>
        <w:shd w:val="clear" w:color="auto" w:fill="FFFFFF"/>
        <w:ind w:left="4820"/>
        <w:jc w:val="right"/>
        <w:rPr>
          <w:color w:val="000000"/>
          <w:spacing w:val="-2"/>
          <w:sz w:val="28"/>
          <w:szCs w:val="28"/>
          <w:shd w:val="clear" w:color="auto" w:fill="FFFFFF"/>
        </w:rPr>
      </w:pPr>
      <w:proofErr w:type="spellStart"/>
      <w:r w:rsidRPr="00C37372">
        <w:rPr>
          <w:color w:val="000000"/>
          <w:spacing w:val="-2"/>
          <w:shd w:val="clear" w:color="auto" w:fill="FFFFFF"/>
        </w:rPr>
        <w:t>Бекетовский</w:t>
      </w:r>
      <w:proofErr w:type="spellEnd"/>
      <w:r w:rsidRPr="00C37372">
        <w:rPr>
          <w:color w:val="000000"/>
          <w:spacing w:val="-2"/>
          <w:shd w:val="clear" w:color="auto" w:fill="FFFFFF"/>
        </w:rPr>
        <w:t xml:space="preserve"> сельсовет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муниципального района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proofErr w:type="spellStart"/>
      <w:r w:rsidRPr="00302FFB">
        <w:rPr>
          <w:color w:val="000000"/>
        </w:rPr>
        <w:t>Ермекеевский</w:t>
      </w:r>
      <w:proofErr w:type="spellEnd"/>
      <w:r w:rsidRPr="00302FFB">
        <w:rPr>
          <w:color w:val="000000"/>
        </w:rPr>
        <w:t xml:space="preserve"> район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от 1</w:t>
      </w:r>
      <w:r>
        <w:rPr>
          <w:color w:val="000000"/>
        </w:rPr>
        <w:t xml:space="preserve">6 декабря </w:t>
      </w:r>
      <w:r w:rsidRPr="00302FFB">
        <w:rPr>
          <w:color w:val="000000"/>
        </w:rPr>
        <w:t xml:space="preserve"> 2021 года  № </w:t>
      </w:r>
      <w:r>
        <w:rPr>
          <w:color w:val="000000"/>
        </w:rPr>
        <w:t>22.7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color w:val="000000"/>
          <w:sz w:val="28"/>
          <w:szCs w:val="28"/>
        </w:rPr>
        <w:t xml:space="preserve">Форма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перечня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  <w:proofErr w:type="gramEnd"/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70"/>
        <w:gridCol w:w="3002"/>
        <w:gridCol w:w="1749"/>
        <w:gridCol w:w="1602"/>
      </w:tblGrid>
      <w:tr w:rsidR="004810C1" w:rsidRPr="00302FFB" w:rsidTr="007F69B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both"/>
              <w:outlineLvl w:val="0"/>
              <w:rPr>
                <w:color w:val="000000"/>
              </w:rPr>
            </w:pPr>
            <w:r w:rsidRPr="00302FFB">
              <w:t xml:space="preserve">№ </w:t>
            </w:r>
            <w:proofErr w:type="gramStart"/>
            <w:r w:rsidRPr="00302FFB">
              <w:t>п</w:t>
            </w:r>
            <w:proofErr w:type="gramEnd"/>
            <w:r w:rsidRPr="00302FFB">
              <w:t>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>Структурированный адрес объекта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>Сведения об имуществе</w:t>
            </w:r>
            <w:r w:rsidRPr="00302FFB">
              <w:rPr>
                <w:vertAlign w:val="superscript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center"/>
              <w:outlineLvl w:val="0"/>
              <w:rPr>
                <w:color w:val="000000"/>
              </w:rPr>
            </w:pPr>
            <w:r w:rsidRPr="00302FFB">
              <w:t xml:space="preserve">Площадь, </w:t>
            </w:r>
            <w:proofErr w:type="spellStart"/>
            <w:r w:rsidRPr="00302FFB">
              <w:t>кв.м</w:t>
            </w:r>
            <w:proofErr w:type="spellEnd"/>
            <w:r w:rsidRPr="00302FFB"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 xml:space="preserve">Наличие обременения (ограничения) </w:t>
            </w:r>
          </w:p>
        </w:tc>
      </w:tr>
      <w:tr w:rsidR="004810C1" w:rsidRPr="00302FFB" w:rsidTr="007F69B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</w:tr>
    </w:tbl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rPr>
          <w:color w:val="000000"/>
          <w:sz w:val="28"/>
          <w:szCs w:val="28"/>
          <w:u w:val="dash"/>
        </w:rPr>
      </w:pPr>
      <w:r w:rsidRPr="00302FFB">
        <w:rPr>
          <w:color w:val="000000"/>
          <w:sz w:val="28"/>
          <w:szCs w:val="28"/>
          <w:u w:val="dash"/>
        </w:rPr>
        <w:t xml:space="preserve">     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Приложение № 3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к решению Совета </w:t>
      </w:r>
    </w:p>
    <w:p w:rsidR="004810C1" w:rsidRDefault="004810C1" w:rsidP="004810C1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4810C1" w:rsidRDefault="004810C1" w:rsidP="004810C1">
      <w:pPr>
        <w:shd w:val="clear" w:color="auto" w:fill="FFFFFF"/>
        <w:ind w:left="4820"/>
        <w:jc w:val="right"/>
        <w:rPr>
          <w:color w:val="000000"/>
        </w:rPr>
      </w:pPr>
      <w:proofErr w:type="spellStart"/>
      <w:r>
        <w:rPr>
          <w:color w:val="000000"/>
        </w:rPr>
        <w:t>Бекетовский</w:t>
      </w:r>
      <w:proofErr w:type="spellEnd"/>
      <w:r>
        <w:rPr>
          <w:color w:val="000000"/>
        </w:rPr>
        <w:t xml:space="preserve"> сельсовет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 xml:space="preserve"> </w:t>
      </w:r>
      <w:r w:rsidRPr="00302FFB">
        <w:rPr>
          <w:color w:val="000000"/>
        </w:rPr>
        <w:t>муниципального района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</w:t>
      </w:r>
      <w:proofErr w:type="spellStart"/>
      <w:r w:rsidRPr="00302FFB">
        <w:rPr>
          <w:color w:val="000000"/>
        </w:rPr>
        <w:t>Ермекеевский</w:t>
      </w:r>
      <w:proofErr w:type="spellEnd"/>
      <w:r w:rsidRPr="00302FFB">
        <w:rPr>
          <w:color w:val="000000"/>
        </w:rPr>
        <w:t xml:space="preserve"> район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от 1</w:t>
      </w:r>
      <w:r>
        <w:rPr>
          <w:color w:val="000000"/>
        </w:rPr>
        <w:t xml:space="preserve">6 ноября </w:t>
      </w:r>
      <w:r w:rsidRPr="00302FFB">
        <w:rPr>
          <w:color w:val="000000"/>
        </w:rPr>
        <w:t xml:space="preserve"> 2021  года  № </w:t>
      </w:r>
      <w:r>
        <w:rPr>
          <w:color w:val="000000"/>
        </w:rPr>
        <w:t>22.7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color w:val="000000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302FF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Башкортостан, предназначенного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профессиональный доход»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1.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4. Земельные участки, в том числе сельскохозяйственного назначения, размеры которых соответствуют предельным размерам, определенным в соответствии со статьёй 11 </w:t>
      </w:r>
      <w:r w:rsidRPr="00302FFB">
        <w:rPr>
          <w:color w:val="000000"/>
          <w:spacing w:val="-2"/>
          <w:sz w:val="28"/>
          <w:szCs w:val="28"/>
          <w:shd w:val="clear" w:color="auto" w:fill="FFFFFF"/>
          <w:vertAlign w:val="superscript"/>
        </w:rPr>
        <w:t xml:space="preserve"> 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4810C1" w:rsidRPr="00302FFB" w:rsidRDefault="004810C1" w:rsidP="004810C1"/>
    <w:p w:rsidR="00FB4D75" w:rsidRDefault="00FB4D75">
      <w:bookmarkStart w:id="0" w:name="_GoBack"/>
      <w:bookmarkEnd w:id="0"/>
    </w:p>
    <w:sectPr w:rsidR="00FB4D75" w:rsidSect="004810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C1"/>
    <w:rsid w:val="004810C1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3408</Words>
  <Characters>19431</Characters>
  <Application>Microsoft Office Word</Application>
  <DocSecurity>0</DocSecurity>
  <Lines>161</Lines>
  <Paragraphs>45</Paragraphs>
  <ScaleCrop>false</ScaleCrop>
  <Company/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2021-12-16T07:51:00Z</dcterms:created>
  <dcterms:modified xsi:type="dcterms:W3CDTF">2021-12-16T07:51:00Z</dcterms:modified>
</cp:coreProperties>
</file>