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D" w:rsidRPr="00592BFB" w:rsidRDefault="00A05F4D" w:rsidP="00A05F4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B8F40AD" wp14:editId="71B113DF">
            <wp:extent cx="6286500" cy="2171700"/>
            <wp:effectExtent l="19050" t="0" r="0" b="0"/>
            <wp:docPr id="12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</w:t>
      </w:r>
    </w:p>
    <w:p w:rsidR="00A05F4D" w:rsidRDefault="00A05F4D" w:rsidP="00A05F4D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A05F4D" w:rsidRDefault="00A05F4D" w:rsidP="00A05F4D">
      <w:pPr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октября 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23.6                  «13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A05F4D" w:rsidRDefault="00A05F4D" w:rsidP="00A05F4D">
      <w:pPr>
        <w:ind w:left="4678" w:right="-143" w:firstLine="362"/>
      </w:pPr>
    </w:p>
    <w:p w:rsidR="00A05F4D" w:rsidRPr="00982745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b/>
          <w:sz w:val="28"/>
          <w:szCs w:val="28"/>
        </w:rPr>
        <w:t xml:space="preserve">   </w:t>
      </w:r>
      <w:bookmarkStart w:id="0" w:name="_GoBack"/>
      <w:proofErr w:type="gramStart"/>
      <w:r w:rsidRPr="00982745">
        <w:rPr>
          <w:sz w:val="28"/>
          <w:szCs w:val="28"/>
        </w:rPr>
        <w:t xml:space="preserve">О проверке достоверности и полноты сведений, представляемых гражданином, претендующим на назначение муниципальным служащим сельского поселения  </w:t>
      </w:r>
      <w:proofErr w:type="spellStart"/>
      <w:r w:rsidRPr="00982745">
        <w:rPr>
          <w:sz w:val="28"/>
          <w:szCs w:val="28"/>
        </w:rPr>
        <w:t>Бекетовский</w:t>
      </w:r>
      <w:proofErr w:type="spellEnd"/>
      <w:r w:rsidRPr="00982745">
        <w:rPr>
          <w:sz w:val="28"/>
          <w:szCs w:val="28"/>
        </w:rPr>
        <w:t xml:space="preserve"> сельсовет муниципального района </w:t>
      </w:r>
      <w:proofErr w:type="spellStart"/>
      <w:r w:rsidRPr="00982745">
        <w:rPr>
          <w:sz w:val="28"/>
          <w:szCs w:val="28"/>
        </w:rPr>
        <w:t>Ермекеевский</w:t>
      </w:r>
      <w:proofErr w:type="spellEnd"/>
      <w:r w:rsidRPr="00982745">
        <w:rPr>
          <w:sz w:val="28"/>
          <w:szCs w:val="28"/>
        </w:rPr>
        <w:t xml:space="preserve"> район Республики Башкортостан, и муниципальным служащим сельского поселения  </w:t>
      </w:r>
      <w:proofErr w:type="spellStart"/>
      <w:r w:rsidRPr="00982745">
        <w:rPr>
          <w:sz w:val="28"/>
          <w:szCs w:val="28"/>
        </w:rPr>
        <w:t>Бекетовский</w:t>
      </w:r>
      <w:proofErr w:type="spellEnd"/>
      <w:r w:rsidRPr="00982745">
        <w:rPr>
          <w:sz w:val="28"/>
          <w:szCs w:val="28"/>
        </w:rPr>
        <w:t xml:space="preserve"> сельсовет муниципального района </w:t>
      </w:r>
      <w:proofErr w:type="spellStart"/>
      <w:r w:rsidRPr="00982745">
        <w:rPr>
          <w:sz w:val="28"/>
          <w:szCs w:val="28"/>
        </w:rPr>
        <w:t>Ермекеевский</w:t>
      </w:r>
      <w:proofErr w:type="spellEnd"/>
      <w:r w:rsidRPr="00982745">
        <w:rPr>
          <w:sz w:val="28"/>
          <w:szCs w:val="28"/>
        </w:rPr>
        <w:t xml:space="preserve"> район Республики Башкортостан, и соблюдения ограничений муниципальным служащим сельского поселения  </w:t>
      </w:r>
      <w:proofErr w:type="spellStart"/>
      <w:r w:rsidRPr="00982745">
        <w:rPr>
          <w:sz w:val="28"/>
          <w:szCs w:val="28"/>
        </w:rPr>
        <w:t>Бекетовский</w:t>
      </w:r>
      <w:proofErr w:type="spellEnd"/>
      <w:r w:rsidRPr="00982745">
        <w:rPr>
          <w:sz w:val="28"/>
          <w:szCs w:val="28"/>
        </w:rPr>
        <w:t xml:space="preserve"> сельсовет муниципального района </w:t>
      </w:r>
      <w:proofErr w:type="spellStart"/>
      <w:r w:rsidRPr="00982745">
        <w:rPr>
          <w:sz w:val="28"/>
          <w:szCs w:val="28"/>
        </w:rPr>
        <w:t>Ермекеевский</w:t>
      </w:r>
      <w:proofErr w:type="spellEnd"/>
      <w:r w:rsidRPr="00982745">
        <w:rPr>
          <w:sz w:val="28"/>
          <w:szCs w:val="28"/>
        </w:rPr>
        <w:t xml:space="preserve"> район Республики Башкортостан </w:t>
      </w:r>
      <w:bookmarkEnd w:id="0"/>
      <w:proofErr w:type="gramEnd"/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          </w:t>
      </w:r>
      <w:proofErr w:type="gramStart"/>
      <w:r w:rsidRPr="0031011A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31011A">
        <w:rPr>
          <w:bCs/>
          <w:color w:val="000000"/>
          <w:sz w:val="28"/>
          <w:szCs w:val="28"/>
          <w:shd w:val="clear" w:color="auto" w:fill="FFFFFF"/>
        </w:rPr>
        <w:t xml:space="preserve">Указ Президента РФ от 21 сентября 2009 г. N 1066, </w:t>
      </w:r>
      <w:r w:rsidRPr="0031011A">
        <w:rPr>
          <w:sz w:val="28"/>
          <w:szCs w:val="28"/>
        </w:rPr>
        <w:t xml:space="preserve">частью 3 статьи 28.1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 решил: </w:t>
      </w:r>
      <w:proofErr w:type="gramEnd"/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1. Утвердить прилагаемое Положение о проверке достоверности и полноты сведений, представляемых гражданином, претендующим на назначение муниципальным служащим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Башкортостан, и муниципальным служащим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Башкортостан, и соблюдения ограничений муниципальным служащим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Башкортостан.</w:t>
      </w: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 2. Возложить на Комиссию по противодействию коррупции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 функции комиссии по соблюдению требований к должностному поведению муниципальных служащих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сельсовет муниципального района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Башкортостан, и урегулированию конфликта интересов. </w:t>
      </w: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</w:p>
    <w:p w:rsidR="00A05F4D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Глава сельского поселения   </w:t>
      </w: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сельсовет: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31011A">
        <w:rPr>
          <w:sz w:val="28"/>
          <w:szCs w:val="28"/>
        </w:rPr>
        <w:t xml:space="preserve">                                            </w:t>
      </w:r>
    </w:p>
    <w:p w:rsidR="00A05F4D" w:rsidRPr="0031011A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</w:p>
    <w:p w:rsidR="00A05F4D" w:rsidRPr="0031011A" w:rsidRDefault="00A05F4D" w:rsidP="00A05F4D">
      <w:pPr>
        <w:jc w:val="both"/>
        <w:rPr>
          <w:sz w:val="28"/>
          <w:szCs w:val="28"/>
        </w:rPr>
      </w:pPr>
    </w:p>
    <w:p w:rsidR="00A05F4D" w:rsidRDefault="00A05F4D" w:rsidP="00A05F4D">
      <w:pPr>
        <w:tabs>
          <w:tab w:val="left" w:pos="9355"/>
        </w:tabs>
        <w:jc w:val="both"/>
        <w:rPr>
          <w:sz w:val="28"/>
          <w:szCs w:val="28"/>
        </w:rPr>
      </w:pPr>
    </w:p>
    <w:p w:rsidR="00A05F4D" w:rsidRPr="00A05F4D" w:rsidRDefault="00A05F4D" w:rsidP="00A05F4D">
      <w:pPr>
        <w:tabs>
          <w:tab w:val="left" w:pos="9355"/>
        </w:tabs>
        <w:jc w:val="right"/>
        <w:rPr>
          <w:sz w:val="20"/>
          <w:szCs w:val="20"/>
        </w:rPr>
      </w:pPr>
      <w:r w:rsidRPr="00A05F4D">
        <w:rPr>
          <w:sz w:val="20"/>
          <w:szCs w:val="20"/>
        </w:rPr>
        <w:t xml:space="preserve">УТВЕРЖДЕНО </w:t>
      </w:r>
    </w:p>
    <w:p w:rsidR="00A05F4D" w:rsidRPr="00A05F4D" w:rsidRDefault="00A05F4D" w:rsidP="00A05F4D">
      <w:pPr>
        <w:tabs>
          <w:tab w:val="left" w:pos="9355"/>
        </w:tabs>
        <w:jc w:val="right"/>
        <w:rPr>
          <w:sz w:val="20"/>
          <w:szCs w:val="20"/>
        </w:rPr>
      </w:pPr>
      <w:r w:rsidRPr="00A05F4D">
        <w:rPr>
          <w:sz w:val="20"/>
          <w:szCs w:val="20"/>
        </w:rPr>
        <w:t xml:space="preserve">Решением Совета </w:t>
      </w:r>
    </w:p>
    <w:p w:rsidR="00A05F4D" w:rsidRPr="00A05F4D" w:rsidRDefault="00A05F4D" w:rsidP="00A05F4D">
      <w:pPr>
        <w:tabs>
          <w:tab w:val="left" w:pos="9355"/>
        </w:tabs>
        <w:jc w:val="right"/>
        <w:rPr>
          <w:sz w:val="20"/>
          <w:szCs w:val="20"/>
        </w:rPr>
      </w:pPr>
      <w:r w:rsidRPr="00A05F4D">
        <w:rPr>
          <w:sz w:val="20"/>
          <w:szCs w:val="20"/>
        </w:rPr>
        <w:t xml:space="preserve">сельского поселения </w:t>
      </w:r>
    </w:p>
    <w:p w:rsidR="00A05F4D" w:rsidRPr="00A05F4D" w:rsidRDefault="00A05F4D" w:rsidP="00A05F4D">
      <w:pPr>
        <w:tabs>
          <w:tab w:val="left" w:pos="9355"/>
        </w:tabs>
        <w:jc w:val="right"/>
        <w:rPr>
          <w:sz w:val="20"/>
          <w:szCs w:val="20"/>
        </w:rPr>
      </w:pPr>
      <w:proofErr w:type="spellStart"/>
      <w:r w:rsidRPr="00A05F4D">
        <w:rPr>
          <w:sz w:val="20"/>
          <w:szCs w:val="20"/>
        </w:rPr>
        <w:t>Бекетовский</w:t>
      </w:r>
      <w:proofErr w:type="spellEnd"/>
      <w:r w:rsidRPr="00A05F4D">
        <w:rPr>
          <w:sz w:val="20"/>
          <w:szCs w:val="20"/>
        </w:rPr>
        <w:t xml:space="preserve"> сельсовет </w:t>
      </w:r>
    </w:p>
    <w:p w:rsidR="00A05F4D" w:rsidRPr="00A05F4D" w:rsidRDefault="00A05F4D" w:rsidP="00A05F4D">
      <w:pPr>
        <w:tabs>
          <w:tab w:val="left" w:pos="9355"/>
        </w:tabs>
        <w:jc w:val="right"/>
        <w:rPr>
          <w:sz w:val="20"/>
          <w:szCs w:val="20"/>
        </w:rPr>
      </w:pPr>
      <w:r w:rsidRPr="00A05F4D">
        <w:rPr>
          <w:sz w:val="20"/>
          <w:szCs w:val="20"/>
        </w:rPr>
        <w:t xml:space="preserve">от 13.10.2017г. № 23.6 </w:t>
      </w:r>
    </w:p>
    <w:p w:rsidR="00A05F4D" w:rsidRPr="004F56F6" w:rsidRDefault="00A05F4D" w:rsidP="00A05F4D">
      <w:pPr>
        <w:tabs>
          <w:tab w:val="left" w:pos="9355"/>
        </w:tabs>
        <w:jc w:val="center"/>
      </w:pPr>
      <w:r w:rsidRPr="004F56F6">
        <w:t>ПОЛОЖЕНИЕ</w:t>
      </w:r>
    </w:p>
    <w:p w:rsidR="00A05F4D" w:rsidRPr="004F56F6" w:rsidRDefault="00A05F4D" w:rsidP="00A05F4D">
      <w:pPr>
        <w:tabs>
          <w:tab w:val="left" w:pos="9355"/>
        </w:tabs>
        <w:jc w:val="both"/>
      </w:pPr>
      <w:proofErr w:type="gramStart"/>
      <w:r w:rsidRPr="004F56F6">
        <w:t xml:space="preserve">О проверке достоверности и полноты сведений, представляемых гражданином, претендующим на </w:t>
      </w:r>
      <w:r w:rsidRPr="00DB14AC">
        <w:t xml:space="preserve">назначение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соблюдения ограничений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</w:t>
      </w:r>
      <w:proofErr w:type="gramEnd"/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1. Настоящим Положением определяется порядок осуществления проверки: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достоверности и полноты сведений, представляемых гражданами о себе при </w:t>
      </w:r>
      <w:r>
        <w:t>назначении 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2) сведений о доходах, об имуществе и обязательствах имущественного характера, представляемых гражданами, претендующими на</w:t>
      </w:r>
      <w:r w:rsidRPr="00DB14AC">
        <w:t xml:space="preserve"> назначение</w:t>
      </w:r>
      <w:r w:rsidRPr="004F56F6">
        <w:t xml:space="preserve">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(далее - граждан), и </w:t>
      </w:r>
      <w:r>
        <w:t xml:space="preserve"> муниципальным служащим </w:t>
      </w:r>
      <w:r w:rsidRPr="004F56F6"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3) соблюдения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ограничений и запретов,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 2. Проверка, предусмотренная пунктом 1 настоящего Положения, осуществляется Администрацией сельского поселения  по решению Совета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</w:t>
      </w:r>
      <w:r>
        <w:t>й</w:t>
      </w:r>
      <w:proofErr w:type="spellEnd"/>
      <w:r>
        <w:t xml:space="preserve"> район Республики Башкортостан.</w:t>
      </w:r>
      <w:r w:rsidRPr="004F56F6">
        <w:t xml:space="preserve"> Решение принимается отдельно в отношении каждого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оформляется в письменной форме.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3. </w:t>
      </w:r>
      <w:proofErr w:type="gramStart"/>
      <w:r w:rsidRPr="004F56F6">
        <w:t xml:space="preserve">Основанием для осуществления проверки, предусмотренной пунктом 1 настоящего Положения, 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является информация, представленная в письменном виде в орган, уполномоченный в соответствии с пунктом 2 настоящего Положения принимать решение о проведении проверки: </w:t>
      </w:r>
      <w:proofErr w:type="gramEnd"/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2) должностными лицами кадровых служб государственных органов Республики</w:t>
      </w:r>
      <w:r>
        <w:t xml:space="preserve"> Башкортостан</w:t>
      </w:r>
      <w:r w:rsidRPr="004F56F6">
        <w:t xml:space="preserve">, органов местного самоуправления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ответственных за работу по профилактике коррупционных и иных правонарушений;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4) Общественной палатой Российской Федерации, Общественной палатой  Республики Башкортостан;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5) общероссийскими средствами массовой информации, республиканскими средствами массовой информации.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4.  Информация анонимного характера не может служить основанием для проверки.</w:t>
      </w:r>
    </w:p>
    <w:p w:rsidR="00A05F4D" w:rsidRPr="004F56F6" w:rsidRDefault="00A05F4D" w:rsidP="00A05F4D">
      <w:pPr>
        <w:tabs>
          <w:tab w:val="left" w:pos="9355"/>
        </w:tabs>
        <w:jc w:val="both"/>
      </w:pPr>
      <w:r>
        <w:t>5</w:t>
      </w:r>
      <w:r w:rsidRPr="004F56F6"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A05F4D" w:rsidRPr="004F56F6" w:rsidRDefault="00A05F4D" w:rsidP="00A05F4D">
      <w:pPr>
        <w:tabs>
          <w:tab w:val="left" w:pos="9355"/>
        </w:tabs>
        <w:jc w:val="both"/>
      </w:pPr>
      <w:r>
        <w:t>6</w:t>
      </w:r>
      <w:r w:rsidRPr="004F56F6">
        <w:t xml:space="preserve">. </w:t>
      </w:r>
      <w:proofErr w:type="gramStart"/>
      <w:r w:rsidRPr="004F56F6">
        <w:t xml:space="preserve"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r w:rsidRPr="004F56F6">
        <w:lastRenderedPageBreak/>
        <w:t>при осуществлении проверок в целях противодействия коррупции, утвержденным пунктом 19 Указа Президента Российской Федерации от 2 апреля 2013 года N 309 «О мерах по реализации отдельных положений Федерального закона</w:t>
      </w:r>
      <w:proofErr w:type="gramEnd"/>
      <w:r w:rsidRPr="004F56F6">
        <w:t xml:space="preserve"> «О противодействии коррупции», при осуществлении проверок в целях противодействия коррупции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F56F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F56F6">
        <w:rPr>
          <w:bCs/>
          <w:color w:val="000000"/>
          <w:shd w:val="clear" w:color="auto" w:fill="FFFFFF"/>
        </w:rPr>
        <w:t>руководителями (должностными лицами) федеральных государственных органов,</w:t>
      </w:r>
      <w:r w:rsidRPr="004F56F6">
        <w:rPr>
          <w:rStyle w:val="apple-converted-space"/>
          <w:bCs/>
          <w:color w:val="000000"/>
        </w:rPr>
        <w:t> </w:t>
      </w:r>
      <w:hyperlink r:id="rId6" w:anchor="block_1000" w:history="1">
        <w:r w:rsidRPr="004F56F6">
          <w:rPr>
            <w:rStyle w:val="a3"/>
            <w:bCs/>
            <w:color w:val="3272C0"/>
          </w:rPr>
          <w:t>перечень</w:t>
        </w:r>
      </w:hyperlink>
      <w:r w:rsidRPr="004F56F6">
        <w:rPr>
          <w:rStyle w:val="apple-converted-space"/>
          <w:bCs/>
          <w:color w:val="000000"/>
        </w:rPr>
        <w:t> </w:t>
      </w:r>
      <w:r w:rsidRPr="004F56F6">
        <w:rPr>
          <w:bCs/>
          <w:color w:val="000000"/>
          <w:shd w:val="clear" w:color="auto" w:fill="FFFFFF"/>
        </w:rPr>
        <w:t>которых утвержден Президентом Российской Федерации.</w:t>
      </w:r>
      <w:r w:rsidRPr="004F56F6">
        <w:rPr>
          <w:bCs/>
          <w:color w:val="000000"/>
        </w:rPr>
        <w:br/>
      </w:r>
      <w:r>
        <w:t>7</w:t>
      </w:r>
      <w:r w:rsidRPr="004F56F6">
        <w:t xml:space="preserve">. Администрация сельского поселения на основании решения о проведении проверки вправе: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проводить собеседование с гражданином или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A05F4D" w:rsidRDefault="00A05F4D" w:rsidP="00A05F4D">
      <w:pPr>
        <w:tabs>
          <w:tab w:val="left" w:pos="9355"/>
        </w:tabs>
        <w:jc w:val="both"/>
      </w:pPr>
      <w:r w:rsidRPr="004F56F6">
        <w:t xml:space="preserve"> 2) изучать представленные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 3) получать от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 </w:t>
      </w:r>
    </w:p>
    <w:p w:rsidR="00A05F4D" w:rsidRPr="004F56F6" w:rsidRDefault="00A05F4D" w:rsidP="00A05F4D">
      <w:pPr>
        <w:tabs>
          <w:tab w:val="left" w:pos="9355"/>
        </w:tabs>
        <w:jc w:val="both"/>
      </w:pPr>
      <w:proofErr w:type="gramStart"/>
      <w:r w:rsidRPr="004F56F6">
        <w:t>4) направлять в установленном порядке запросы, кроме запросов, указанных в пункте 7 настоящего Положения,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организации), об имеющихся у них сведениях: о достоверности и полноте сведений, представленных</w:t>
      </w:r>
      <w:proofErr w:type="gramEnd"/>
      <w:r w:rsidRPr="004F56F6">
        <w:t xml:space="preserve"> </w:t>
      </w:r>
      <w:proofErr w:type="gramStart"/>
      <w:r w:rsidRPr="004F56F6">
        <w:t>гражданином при назначении на муниципальн</w:t>
      </w:r>
      <w:r>
        <w:t>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о доходах, об имуществе и обязательствах имущественного характера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семьи; о соблюдении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установленных ограничений; </w:t>
      </w:r>
      <w:proofErr w:type="gramEnd"/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5) наводить справки у физических лиц и получать от них информацию с их согласия;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6) осуществлять анализ сведений, представленных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соответствии с законодательством Российской Федерации и законодательством Республики</w:t>
      </w:r>
      <w:r>
        <w:t xml:space="preserve"> Башкортостан</w:t>
      </w:r>
      <w:r w:rsidRPr="004F56F6">
        <w:t xml:space="preserve"> о противодействии коррупции.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 </w:t>
      </w:r>
      <w:r>
        <w:t>8</w:t>
      </w:r>
      <w:r w:rsidRPr="004F56F6">
        <w:t xml:space="preserve">. В запросе, предусмотренном подпунктом 4 пункта </w:t>
      </w:r>
      <w:r>
        <w:t>7</w:t>
      </w:r>
      <w:r w:rsidRPr="004F56F6">
        <w:t xml:space="preserve"> настоящего Положения, указываются: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2) нормативный правовой акт, на основании которого направляется запрос;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 гражданина, представившего сведения при назначении  муниципальн</w:t>
      </w:r>
      <w:r>
        <w:t>ым</w:t>
      </w:r>
      <w:r w:rsidRPr="004F56F6">
        <w:t xml:space="preserve"> </w:t>
      </w:r>
      <w:r>
        <w:t>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полнота и достоверность которых проверяются; </w:t>
      </w:r>
      <w:proofErr w:type="gramStart"/>
      <w:r w:rsidRPr="004F56F6">
        <w:t xml:space="preserve">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семьи, сведения о доходах, об имуществе и обязательствах имущественного характера которых проверяются;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которого имеются сведения о несоблюдении им установленных ограничений; </w:t>
      </w:r>
      <w:proofErr w:type="gramEnd"/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4) содержание и объем сведений, подлежащих проверке;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5) срок представления запрашиваемых сведений;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6) фамилия, инициалы и номер телефона муниципального служащего, подготовившего запрос;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7) идентификационный номер налогоплательщика (в случае направления запроса в налоговые органы Российской Федерации);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lastRenderedPageBreak/>
        <w:t xml:space="preserve">8) другие необходимые сведения. </w:t>
      </w:r>
    </w:p>
    <w:p w:rsidR="00A05F4D" w:rsidRPr="004F56F6" w:rsidRDefault="00A05F4D" w:rsidP="00A05F4D">
      <w:pPr>
        <w:tabs>
          <w:tab w:val="left" w:pos="9355"/>
        </w:tabs>
        <w:jc w:val="both"/>
      </w:pPr>
      <w:r>
        <w:t>9</w:t>
      </w:r>
      <w:r w:rsidRPr="004F56F6">
        <w:t xml:space="preserve">. Администрация сельского поселения обеспечивает: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уведомление в письменной форме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 начале в отношении его проверки - в течение двух рабочих дней со дня получения соответствующего решения; </w:t>
      </w:r>
    </w:p>
    <w:p w:rsidR="00A05F4D" w:rsidRPr="004F56F6" w:rsidRDefault="00A05F4D" w:rsidP="00A05F4D">
      <w:pPr>
        <w:tabs>
          <w:tab w:val="left" w:pos="9355"/>
        </w:tabs>
        <w:jc w:val="both"/>
      </w:pPr>
      <w:proofErr w:type="gramStart"/>
      <w:r w:rsidRPr="004F56F6">
        <w:t xml:space="preserve">2) проведение в случае обращения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</w:t>
      </w:r>
      <w:r>
        <w:t>муниципального служащего</w:t>
      </w:r>
      <w:proofErr w:type="gramEnd"/>
      <w:r>
        <w:t xml:space="preserve">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а при наличии уважительной причины - в срок, согласованный с гражданином или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0</w:t>
      </w:r>
      <w:r w:rsidRPr="004F56F6">
        <w:t xml:space="preserve">. По окончании проверки Администрация сельского поселения обязана ознакомить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 результатами проверки с соблюдением законодательства Российской Федерации о государственной тайне.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1</w:t>
      </w:r>
      <w:r w:rsidRPr="004F56F6">
        <w:t xml:space="preserve">. Гражданин или </w:t>
      </w:r>
      <w:r>
        <w:t>муниципальный служащий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вправе: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давать пояснения, в том числе в письменной форме: в ходе проверки; по вопросам, </w:t>
      </w:r>
      <w:r>
        <w:t>указанным в подпункте 2 пункта 9</w:t>
      </w:r>
      <w:r w:rsidRPr="004F56F6">
        <w:t xml:space="preserve"> настоящего Положения; по результатам проверки;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2) представлять дополнительные материалы и давать по ним пояснения в письменной форме в ходе проверки;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3) обращаться в кадровую службу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 1</w:t>
      </w:r>
      <w:r>
        <w:t>2</w:t>
      </w:r>
      <w:r w:rsidRPr="004F56F6">
        <w:t>. Пояснения, указанные в пункте 1</w:t>
      </w:r>
      <w:r>
        <w:t>1</w:t>
      </w:r>
      <w:r w:rsidRPr="004F56F6">
        <w:t xml:space="preserve"> настоящего Положения, приобщаются к материалам проверки.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3</w:t>
      </w:r>
      <w:r w:rsidRPr="004F56F6">
        <w:t xml:space="preserve">. Администрация сельского поселения направляет доклад о результатах проверки Совета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4</w:t>
      </w:r>
      <w:r w:rsidRPr="004F56F6">
        <w:t>. По результатам проверки Совет</w:t>
      </w:r>
      <w:r>
        <w:t>а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как органу, уполномоченному </w:t>
      </w:r>
      <w:r>
        <w:t>назначить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представляется доклад. При этом в докладе должно содержаться одно из следующих предложений: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о 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 2) о невозможности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3) об отсутствии оснований для применения к </w:t>
      </w:r>
      <w:r>
        <w:t xml:space="preserve">муниципальному служащему </w:t>
      </w:r>
      <w:r w:rsidRPr="004F56F6">
        <w:t xml:space="preserve">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4) о применении к </w:t>
      </w:r>
      <w:r>
        <w:t xml:space="preserve">муниципальному служащему 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5) о представлении материалов проверки в Совет при Главе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по противодействию коррупции. </w:t>
      </w:r>
    </w:p>
    <w:p w:rsidR="00A05F4D" w:rsidRDefault="00A05F4D" w:rsidP="00A05F4D">
      <w:pPr>
        <w:tabs>
          <w:tab w:val="left" w:pos="9355"/>
        </w:tabs>
        <w:jc w:val="both"/>
      </w:pPr>
      <w:r w:rsidRPr="004F56F6">
        <w:t>1</w:t>
      </w:r>
      <w:r>
        <w:t>5</w:t>
      </w:r>
      <w:r w:rsidRPr="004F56F6">
        <w:t xml:space="preserve">. </w:t>
      </w:r>
      <w:proofErr w:type="gramStart"/>
      <w:r w:rsidRPr="004F56F6">
        <w:t xml:space="preserve">Сведения о результатах проверки, с согласия Совета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принявшего решение о ее проведении, предоставляются Администрацией сельского поселения с одновременным уведомлением об этом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которых проводилась проверка, правоохранительным и налоговым </w:t>
      </w:r>
      <w:proofErr w:type="gramEnd"/>
    </w:p>
    <w:p w:rsidR="00A05F4D" w:rsidRDefault="00A05F4D" w:rsidP="00A05F4D">
      <w:pPr>
        <w:tabs>
          <w:tab w:val="left" w:pos="9355"/>
        </w:tabs>
        <w:jc w:val="both"/>
      </w:pPr>
    </w:p>
    <w:p w:rsidR="00A05F4D" w:rsidRDefault="00A05F4D" w:rsidP="00A05F4D">
      <w:pPr>
        <w:tabs>
          <w:tab w:val="left" w:pos="9355"/>
        </w:tabs>
        <w:jc w:val="both"/>
      </w:pPr>
      <w:r w:rsidRPr="004F56F6">
        <w:lastRenderedPageBreak/>
        <w:t>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</w:t>
      </w:r>
      <w:r>
        <w:t>.</w:t>
      </w:r>
      <w:r w:rsidRPr="004F56F6">
        <w:t xml:space="preserve">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6</w:t>
      </w:r>
      <w:r w:rsidRPr="004F56F6"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этом, по окончании проверки, представляются Администрацией сельского поселения в государственные органы в соответствии с их компетенцией.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>1</w:t>
      </w:r>
      <w:r>
        <w:t>7</w:t>
      </w:r>
      <w:r w:rsidRPr="004F56F6">
        <w:t xml:space="preserve">. Совет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рассмотрев доклад и соответствующее предложение, указанные в пункте 1</w:t>
      </w:r>
      <w:r>
        <w:t>4</w:t>
      </w:r>
      <w:r w:rsidRPr="004F56F6">
        <w:t xml:space="preserve"> настоящего Положения, принимает одно из следующих решений: </w:t>
      </w:r>
    </w:p>
    <w:p w:rsidR="00A05F4D" w:rsidRPr="004F56F6" w:rsidRDefault="00A05F4D" w:rsidP="00A05F4D">
      <w:pPr>
        <w:tabs>
          <w:tab w:val="left" w:pos="9355"/>
        </w:tabs>
        <w:jc w:val="both"/>
      </w:pPr>
      <w:r w:rsidRPr="004F56F6">
        <w:t xml:space="preserve">1)  применить к </w:t>
      </w:r>
      <w:r>
        <w:t>муниципальному служащему</w:t>
      </w:r>
      <w:r w:rsidRPr="004F56F6"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меры юридической ответственности; </w:t>
      </w:r>
    </w:p>
    <w:p w:rsidR="00A05F4D" w:rsidRPr="004F56F6" w:rsidRDefault="00A05F4D" w:rsidP="00A05F4D">
      <w:pPr>
        <w:tabs>
          <w:tab w:val="left" w:pos="9355"/>
        </w:tabs>
        <w:jc w:val="both"/>
        <w:rPr>
          <w:b/>
          <w:bCs/>
          <w:color w:val="000000"/>
        </w:rPr>
      </w:pPr>
      <w:r>
        <w:t>2</w:t>
      </w:r>
      <w:r w:rsidRPr="004F56F6">
        <w:t xml:space="preserve">) представить материалы проверки в Комиссию по противодействию коррупции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4F56F6">
        <w:t>сельсовет.</w:t>
      </w: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05F4D" w:rsidRDefault="00A05F4D" w:rsidP="00A05F4D">
      <w:pPr>
        <w:ind w:left="-300"/>
        <w:jc w:val="center"/>
      </w:pPr>
    </w:p>
    <w:p w:rsidR="00AD0F47" w:rsidRDefault="00AD0F47"/>
    <w:sectPr w:rsidR="00AD0F47" w:rsidSect="00A05F4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4D"/>
    <w:rsid w:val="00982745"/>
    <w:rsid w:val="00A05F4D"/>
    <w:rsid w:val="00A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F4D"/>
  </w:style>
  <w:style w:type="paragraph" w:styleId="a4">
    <w:name w:val="Balloon Text"/>
    <w:basedOn w:val="a"/>
    <w:link w:val="a5"/>
    <w:uiPriority w:val="99"/>
    <w:semiHidden/>
    <w:unhideWhenUsed/>
    <w:rsid w:val="00A05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F4D"/>
  </w:style>
  <w:style w:type="paragraph" w:styleId="a4">
    <w:name w:val="Balloon Text"/>
    <w:basedOn w:val="a"/>
    <w:link w:val="a5"/>
    <w:uiPriority w:val="99"/>
    <w:semiHidden/>
    <w:unhideWhenUsed/>
    <w:rsid w:val="00A05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02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2438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2017-11-09T03:24:00Z</dcterms:created>
  <dcterms:modified xsi:type="dcterms:W3CDTF">2017-11-09T03:28:00Z</dcterms:modified>
</cp:coreProperties>
</file>