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878" w:rsidRDefault="00592878" w:rsidP="00592878">
      <w:pPr>
        <w:ind w:left="284" w:hanging="142"/>
        <w:rPr>
          <w:rFonts w:ascii="Lucida Sans Unicode" w:eastAsia="Arial Unicode MS" w:hAnsi="Lucida Sans Unicode" w:cs="Lucida Sans Unicode"/>
          <w:b/>
        </w:rPr>
      </w:pPr>
      <w:r>
        <w:rPr>
          <w:noProof/>
        </w:rPr>
        <w:drawing>
          <wp:inline distT="0" distB="0" distL="0" distR="0" wp14:anchorId="29354047" wp14:editId="7AEFAA26">
            <wp:extent cx="6172200" cy="2152650"/>
            <wp:effectExtent l="19050" t="0" r="0" b="0"/>
            <wp:docPr id="8" name="Рисунок 8" descr="бланк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бланк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0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92878" w:rsidRDefault="00592878" w:rsidP="00592878">
      <w:r w:rsidRPr="004E62D9">
        <w:rPr>
          <w:rFonts w:ascii="Lucida Sans Unicode" w:eastAsia="Arial Unicode MS" w:hAnsi="Lucida Sans Unicode" w:cs="Lucida Sans Unicode"/>
          <w:sz w:val="28"/>
          <w:szCs w:val="28"/>
        </w:rPr>
        <w:t>Ҡ</w:t>
      </w:r>
      <w:r w:rsidRPr="004E62D9">
        <w:rPr>
          <w:sz w:val="28"/>
          <w:szCs w:val="28"/>
        </w:rPr>
        <w:t xml:space="preserve">АРАР                                                                     </w:t>
      </w:r>
      <w:r>
        <w:rPr>
          <w:sz w:val="28"/>
          <w:szCs w:val="28"/>
        </w:rPr>
        <w:t xml:space="preserve">         </w:t>
      </w:r>
      <w:r>
        <w:t>РЕШЕНИЕ</w:t>
      </w:r>
    </w:p>
    <w:p w:rsidR="00592878" w:rsidRDefault="00592878" w:rsidP="00592878">
      <w:pPr>
        <w:rPr>
          <w:rFonts w:cs="Arial"/>
          <w:spacing w:val="3"/>
          <w:sz w:val="28"/>
          <w:szCs w:val="28"/>
        </w:rPr>
      </w:pPr>
      <w:r>
        <w:t xml:space="preserve">  </w:t>
      </w:r>
      <w:r w:rsidRPr="00842291">
        <w:rPr>
          <w:sz w:val="28"/>
          <w:szCs w:val="28"/>
        </w:rPr>
        <w:t>«</w:t>
      </w:r>
      <w:r>
        <w:rPr>
          <w:sz w:val="28"/>
          <w:szCs w:val="28"/>
        </w:rPr>
        <w:t>25</w:t>
      </w:r>
      <w:r w:rsidRPr="00842291">
        <w:rPr>
          <w:sz w:val="28"/>
          <w:szCs w:val="28"/>
        </w:rPr>
        <w:t xml:space="preserve"> » </w:t>
      </w:r>
      <w:r>
        <w:rPr>
          <w:sz w:val="28"/>
          <w:szCs w:val="28"/>
        </w:rPr>
        <w:t xml:space="preserve">  сентябрь 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й.                   №  </w:t>
      </w:r>
      <w:r>
        <w:rPr>
          <w:sz w:val="28"/>
          <w:szCs w:val="28"/>
        </w:rPr>
        <w:t>22.7            «25</w:t>
      </w:r>
      <w:r w:rsidRPr="00842291">
        <w:rPr>
          <w:sz w:val="28"/>
          <w:szCs w:val="28"/>
        </w:rPr>
        <w:t xml:space="preserve">» </w:t>
      </w:r>
      <w:r>
        <w:rPr>
          <w:sz w:val="28"/>
          <w:szCs w:val="28"/>
        </w:rPr>
        <w:t xml:space="preserve"> сентября    </w:t>
      </w:r>
      <w:r w:rsidRPr="00842291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842291">
        <w:rPr>
          <w:sz w:val="28"/>
          <w:szCs w:val="28"/>
        </w:rPr>
        <w:t xml:space="preserve"> г. </w:t>
      </w:r>
      <w:r w:rsidRPr="00842291">
        <w:rPr>
          <w:rFonts w:cs="Arial"/>
          <w:spacing w:val="3"/>
          <w:sz w:val="28"/>
          <w:szCs w:val="28"/>
        </w:rPr>
        <w:t> </w:t>
      </w:r>
    </w:p>
    <w:p w:rsidR="00592878" w:rsidRPr="00051BA5" w:rsidRDefault="00592878" w:rsidP="00592878">
      <w:pPr>
        <w:pStyle w:val="a3"/>
        <w:ind w:left="720"/>
        <w:rPr>
          <w:sz w:val="28"/>
          <w:szCs w:val="28"/>
        </w:rPr>
      </w:pPr>
    </w:p>
    <w:p w:rsidR="00592878" w:rsidRPr="00244D6B" w:rsidRDefault="00592878" w:rsidP="00592878">
      <w:pPr>
        <w:widowControl w:val="0"/>
        <w:spacing w:after="120" w:line="288" w:lineRule="auto"/>
        <w:jc w:val="both"/>
        <w:rPr>
          <w:b/>
          <w:bCs/>
          <w:color w:val="000000"/>
          <w:sz w:val="28"/>
          <w:szCs w:val="28"/>
          <w:lang w:bidi="ru-RU"/>
        </w:rPr>
      </w:pPr>
      <w:r w:rsidRPr="00244D6B">
        <w:rPr>
          <w:b/>
          <w:color w:val="1E2021"/>
          <w:sz w:val="28"/>
          <w:szCs w:val="28"/>
        </w:rPr>
        <w:t xml:space="preserve">                   Об утверждении </w:t>
      </w:r>
      <w:r w:rsidRPr="00244D6B">
        <w:rPr>
          <w:b/>
          <w:sz w:val="28"/>
          <w:szCs w:val="28"/>
        </w:rPr>
        <w:t xml:space="preserve">проекта </w:t>
      </w:r>
      <w:r w:rsidRPr="00244D6B">
        <w:rPr>
          <w:b/>
          <w:bCs/>
          <w:color w:val="000000"/>
          <w:sz w:val="28"/>
          <w:szCs w:val="28"/>
          <w:lang w:bidi="ru-RU"/>
        </w:rPr>
        <w:t xml:space="preserve">планировки и межевания территории для размещения </w:t>
      </w:r>
      <w:r w:rsidRPr="00244D6B">
        <w:rPr>
          <w:b/>
          <w:bCs/>
          <w:sz w:val="28"/>
          <w:szCs w:val="28"/>
          <w:lang w:bidi="ru-RU"/>
        </w:rPr>
        <w:t xml:space="preserve">линейных </w:t>
      </w:r>
      <w:r w:rsidRPr="00244D6B">
        <w:rPr>
          <w:b/>
          <w:bCs/>
          <w:color w:val="000000"/>
          <w:sz w:val="28"/>
          <w:szCs w:val="28"/>
          <w:lang w:bidi="ru-RU"/>
        </w:rPr>
        <w:t xml:space="preserve">объектов «Обустройство скважин № 851, 844, 431, 1431 </w:t>
      </w:r>
      <w:proofErr w:type="spellStart"/>
      <w:r w:rsidRPr="00244D6B">
        <w:rPr>
          <w:b/>
          <w:bCs/>
          <w:color w:val="000000"/>
          <w:sz w:val="28"/>
          <w:szCs w:val="28"/>
          <w:lang w:bidi="ru-RU"/>
        </w:rPr>
        <w:t>Шкаповского</w:t>
      </w:r>
      <w:proofErr w:type="spellEnd"/>
      <w:r w:rsidRPr="00244D6B">
        <w:rPr>
          <w:b/>
          <w:bCs/>
          <w:color w:val="000000"/>
          <w:sz w:val="28"/>
          <w:szCs w:val="28"/>
          <w:lang w:bidi="ru-RU"/>
        </w:rPr>
        <w:t xml:space="preserve"> нефтяного месторождения», </w:t>
      </w:r>
      <w:bookmarkStart w:id="0" w:name="_Hlk423094153"/>
      <w:r w:rsidRPr="00244D6B">
        <w:rPr>
          <w:b/>
          <w:bCs/>
          <w:color w:val="000000"/>
          <w:sz w:val="28"/>
          <w:szCs w:val="28"/>
          <w:lang w:bidi="ru-RU"/>
        </w:rPr>
        <w:t xml:space="preserve">«Расширение обустройства </w:t>
      </w:r>
      <w:proofErr w:type="spellStart"/>
      <w:r w:rsidRPr="00244D6B">
        <w:rPr>
          <w:b/>
          <w:bCs/>
          <w:color w:val="000000"/>
          <w:sz w:val="28"/>
          <w:szCs w:val="28"/>
          <w:lang w:bidi="ru-RU"/>
        </w:rPr>
        <w:t>Шкаповского</w:t>
      </w:r>
      <w:proofErr w:type="spellEnd"/>
      <w:r w:rsidRPr="00244D6B">
        <w:rPr>
          <w:b/>
          <w:bCs/>
          <w:color w:val="000000"/>
          <w:sz w:val="28"/>
          <w:szCs w:val="28"/>
          <w:lang w:bidi="ru-RU"/>
        </w:rPr>
        <w:t xml:space="preserve"> нефтяного месторождения. 2018 год», </w:t>
      </w:r>
      <w:bookmarkEnd w:id="0"/>
      <w:r w:rsidRPr="00244D6B">
        <w:rPr>
          <w:b/>
          <w:bCs/>
          <w:color w:val="000000"/>
          <w:sz w:val="28"/>
          <w:szCs w:val="28"/>
          <w:lang w:bidi="ru-RU"/>
        </w:rPr>
        <w:t xml:space="preserve">расположенных на территории сельского поселения </w:t>
      </w:r>
      <w:proofErr w:type="spellStart"/>
      <w:r w:rsidRPr="00244D6B">
        <w:rPr>
          <w:b/>
          <w:bCs/>
          <w:color w:val="000000"/>
          <w:sz w:val="28"/>
          <w:szCs w:val="28"/>
          <w:lang w:bidi="ru-RU"/>
        </w:rPr>
        <w:t>Бекетовский</w:t>
      </w:r>
      <w:proofErr w:type="spellEnd"/>
      <w:r w:rsidRPr="00244D6B">
        <w:rPr>
          <w:b/>
          <w:bCs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244D6B">
        <w:rPr>
          <w:b/>
          <w:bCs/>
          <w:color w:val="000000"/>
          <w:sz w:val="28"/>
          <w:szCs w:val="28"/>
          <w:lang w:bidi="ru-RU"/>
        </w:rPr>
        <w:t>Ермекеевский</w:t>
      </w:r>
      <w:proofErr w:type="spellEnd"/>
      <w:r w:rsidRPr="00244D6B">
        <w:rPr>
          <w:b/>
          <w:bCs/>
          <w:color w:val="000000"/>
          <w:sz w:val="28"/>
          <w:szCs w:val="28"/>
          <w:lang w:bidi="ru-RU"/>
        </w:rPr>
        <w:t xml:space="preserve"> района Республики Башкортостан»</w:t>
      </w:r>
    </w:p>
    <w:p w:rsidR="00592878" w:rsidRDefault="00592878" w:rsidP="005928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878" w:rsidRPr="00C933B3" w:rsidRDefault="00592878" w:rsidP="00592878">
      <w:pPr>
        <w:widowControl w:val="0"/>
        <w:spacing w:after="120" w:line="288" w:lineRule="auto"/>
        <w:jc w:val="both"/>
        <w:rPr>
          <w:color w:val="1A1C1F"/>
          <w:sz w:val="28"/>
          <w:szCs w:val="28"/>
        </w:rPr>
      </w:pPr>
      <w:r w:rsidRPr="004B146F">
        <w:rPr>
          <w:color w:val="1A1C1F"/>
          <w:sz w:val="28"/>
          <w:szCs w:val="28"/>
        </w:rPr>
        <w:t xml:space="preserve">        Рассмотрев протокол публичных слушаний, заключение о результатах публичных слушаний по проекту</w:t>
      </w:r>
      <w:r w:rsidRPr="00244D6B">
        <w:rPr>
          <w:b/>
          <w:bCs/>
          <w:color w:val="000000"/>
          <w:lang w:bidi="ru-RU"/>
        </w:rPr>
        <w:t xml:space="preserve"> </w:t>
      </w:r>
      <w:r w:rsidRPr="00244D6B">
        <w:rPr>
          <w:bCs/>
          <w:color w:val="000000"/>
          <w:sz w:val="28"/>
          <w:szCs w:val="28"/>
          <w:lang w:bidi="ru-RU"/>
        </w:rPr>
        <w:t xml:space="preserve">планировки и межевания территории для размещения </w:t>
      </w:r>
      <w:r w:rsidRPr="00244D6B">
        <w:rPr>
          <w:bCs/>
          <w:sz w:val="28"/>
          <w:szCs w:val="28"/>
          <w:lang w:bidi="ru-RU"/>
        </w:rPr>
        <w:t xml:space="preserve">линейных </w:t>
      </w:r>
      <w:r w:rsidRPr="00244D6B">
        <w:rPr>
          <w:bCs/>
          <w:color w:val="000000"/>
          <w:sz w:val="28"/>
          <w:szCs w:val="28"/>
          <w:lang w:bidi="ru-RU"/>
        </w:rPr>
        <w:t xml:space="preserve">объектов «Обустройство скважин № 851, 844, 431, 1431 </w:t>
      </w:r>
      <w:proofErr w:type="spellStart"/>
      <w:r w:rsidRPr="00244D6B">
        <w:rPr>
          <w:bCs/>
          <w:color w:val="000000"/>
          <w:sz w:val="28"/>
          <w:szCs w:val="28"/>
          <w:lang w:bidi="ru-RU"/>
        </w:rPr>
        <w:t>Шкаповского</w:t>
      </w:r>
      <w:proofErr w:type="spellEnd"/>
      <w:r w:rsidRPr="00244D6B">
        <w:rPr>
          <w:bCs/>
          <w:color w:val="000000"/>
          <w:sz w:val="28"/>
          <w:szCs w:val="28"/>
          <w:lang w:bidi="ru-RU"/>
        </w:rPr>
        <w:t xml:space="preserve"> нефтяного месторождения», «Расширение обустройства </w:t>
      </w:r>
      <w:proofErr w:type="spellStart"/>
      <w:r w:rsidRPr="00244D6B">
        <w:rPr>
          <w:bCs/>
          <w:color w:val="000000"/>
          <w:sz w:val="28"/>
          <w:szCs w:val="28"/>
          <w:lang w:bidi="ru-RU"/>
        </w:rPr>
        <w:t>Шкаповского</w:t>
      </w:r>
      <w:proofErr w:type="spellEnd"/>
      <w:r w:rsidRPr="00244D6B">
        <w:rPr>
          <w:bCs/>
          <w:color w:val="000000"/>
          <w:sz w:val="28"/>
          <w:szCs w:val="28"/>
          <w:lang w:bidi="ru-RU"/>
        </w:rPr>
        <w:t xml:space="preserve"> нефтяного месторождения. 2018 год», расположенных на территории сельского поселения </w:t>
      </w:r>
      <w:proofErr w:type="spellStart"/>
      <w:r w:rsidRPr="00244D6B">
        <w:rPr>
          <w:bCs/>
          <w:color w:val="000000"/>
          <w:sz w:val="28"/>
          <w:szCs w:val="28"/>
          <w:lang w:bidi="ru-RU"/>
        </w:rPr>
        <w:t>Бекетовский</w:t>
      </w:r>
      <w:proofErr w:type="spellEnd"/>
      <w:r w:rsidRPr="00244D6B">
        <w:rPr>
          <w:bCs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244D6B">
        <w:rPr>
          <w:bCs/>
          <w:color w:val="000000"/>
          <w:sz w:val="28"/>
          <w:szCs w:val="28"/>
          <w:lang w:bidi="ru-RU"/>
        </w:rPr>
        <w:t>Ермекеевский</w:t>
      </w:r>
      <w:proofErr w:type="spellEnd"/>
      <w:r w:rsidRPr="00244D6B">
        <w:rPr>
          <w:bCs/>
          <w:color w:val="000000"/>
          <w:sz w:val="28"/>
          <w:szCs w:val="28"/>
          <w:lang w:bidi="ru-RU"/>
        </w:rPr>
        <w:t xml:space="preserve"> района Республики Башкортостан»</w:t>
      </w:r>
      <w:r>
        <w:rPr>
          <w:sz w:val="28"/>
          <w:szCs w:val="28"/>
        </w:rPr>
        <w:t>,</w:t>
      </w:r>
      <w:r w:rsidRPr="00C933B3">
        <w:rPr>
          <w:sz w:val="28"/>
          <w:szCs w:val="28"/>
        </w:rPr>
        <w:t xml:space="preserve"> </w:t>
      </w:r>
      <w:r w:rsidRPr="003E6DB4">
        <w:rPr>
          <w:sz w:val="28"/>
          <w:szCs w:val="28"/>
        </w:rPr>
        <w:t xml:space="preserve">Совет сельского поселения 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Бекетовский</w:t>
      </w:r>
      <w:proofErr w:type="spellEnd"/>
      <w:r>
        <w:rPr>
          <w:sz w:val="28"/>
          <w:szCs w:val="28"/>
        </w:rPr>
        <w:t xml:space="preserve"> </w:t>
      </w:r>
      <w:r w:rsidRPr="003E6DB4">
        <w:rPr>
          <w:sz w:val="28"/>
          <w:szCs w:val="28"/>
        </w:rPr>
        <w:t xml:space="preserve">сельсовет  муниципального района </w:t>
      </w:r>
      <w:proofErr w:type="spellStart"/>
      <w:r w:rsidRPr="003E6DB4">
        <w:rPr>
          <w:sz w:val="28"/>
          <w:szCs w:val="28"/>
        </w:rPr>
        <w:t>Ермекеевский</w:t>
      </w:r>
      <w:proofErr w:type="spellEnd"/>
      <w:r w:rsidRPr="003E6DB4">
        <w:rPr>
          <w:sz w:val="28"/>
          <w:szCs w:val="28"/>
        </w:rPr>
        <w:t xml:space="preserve"> район Республики Башкортостан </w:t>
      </w:r>
      <w:r w:rsidRPr="00C933B3">
        <w:rPr>
          <w:b/>
          <w:sz w:val="28"/>
          <w:szCs w:val="28"/>
        </w:rPr>
        <w:t>решил</w:t>
      </w:r>
      <w:proofErr w:type="gramStart"/>
      <w:r w:rsidRPr="00C933B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:</w:t>
      </w:r>
      <w:proofErr w:type="gramEnd"/>
    </w:p>
    <w:p w:rsidR="00592878" w:rsidRPr="004B146F" w:rsidRDefault="00592878" w:rsidP="00592878">
      <w:pPr>
        <w:widowControl w:val="0"/>
        <w:spacing w:after="120" w:line="288" w:lineRule="auto"/>
        <w:jc w:val="both"/>
        <w:rPr>
          <w:sz w:val="28"/>
          <w:szCs w:val="28"/>
        </w:rPr>
      </w:pPr>
      <w:r w:rsidRPr="004B146F">
        <w:rPr>
          <w:color w:val="1A1C1E"/>
          <w:sz w:val="28"/>
          <w:szCs w:val="28"/>
        </w:rPr>
        <w:t xml:space="preserve">1.Утвердить </w:t>
      </w:r>
      <w:r w:rsidRPr="004B146F">
        <w:rPr>
          <w:color w:val="1A1C1F"/>
          <w:sz w:val="28"/>
          <w:szCs w:val="28"/>
        </w:rPr>
        <w:t xml:space="preserve">проект </w:t>
      </w:r>
      <w:r w:rsidRPr="00244D6B">
        <w:rPr>
          <w:bCs/>
          <w:color w:val="000000"/>
          <w:sz w:val="28"/>
          <w:szCs w:val="28"/>
          <w:lang w:bidi="ru-RU"/>
        </w:rPr>
        <w:t xml:space="preserve">планировки и межевания территории для размещения </w:t>
      </w:r>
      <w:r w:rsidRPr="00244D6B">
        <w:rPr>
          <w:bCs/>
          <w:sz w:val="28"/>
          <w:szCs w:val="28"/>
          <w:lang w:bidi="ru-RU"/>
        </w:rPr>
        <w:t xml:space="preserve">линейных </w:t>
      </w:r>
      <w:r w:rsidRPr="00244D6B">
        <w:rPr>
          <w:bCs/>
          <w:color w:val="000000"/>
          <w:sz w:val="28"/>
          <w:szCs w:val="28"/>
          <w:lang w:bidi="ru-RU"/>
        </w:rPr>
        <w:t xml:space="preserve">объектов «Обустройство скважин № 851, 844, 431, 1431 </w:t>
      </w:r>
      <w:proofErr w:type="spellStart"/>
      <w:r w:rsidRPr="00244D6B">
        <w:rPr>
          <w:bCs/>
          <w:color w:val="000000"/>
          <w:sz w:val="28"/>
          <w:szCs w:val="28"/>
          <w:lang w:bidi="ru-RU"/>
        </w:rPr>
        <w:t>Шкаповского</w:t>
      </w:r>
      <w:proofErr w:type="spellEnd"/>
      <w:r w:rsidRPr="00244D6B">
        <w:rPr>
          <w:bCs/>
          <w:color w:val="000000"/>
          <w:sz w:val="28"/>
          <w:szCs w:val="28"/>
          <w:lang w:bidi="ru-RU"/>
        </w:rPr>
        <w:t xml:space="preserve"> нефтяного месторождения», «Расширение обустройства </w:t>
      </w:r>
      <w:proofErr w:type="spellStart"/>
      <w:r w:rsidRPr="00244D6B">
        <w:rPr>
          <w:bCs/>
          <w:color w:val="000000"/>
          <w:sz w:val="28"/>
          <w:szCs w:val="28"/>
          <w:lang w:bidi="ru-RU"/>
        </w:rPr>
        <w:t>Шкаповского</w:t>
      </w:r>
      <w:proofErr w:type="spellEnd"/>
      <w:r w:rsidRPr="00244D6B">
        <w:rPr>
          <w:bCs/>
          <w:color w:val="000000"/>
          <w:sz w:val="28"/>
          <w:szCs w:val="28"/>
          <w:lang w:bidi="ru-RU"/>
        </w:rPr>
        <w:t xml:space="preserve"> нефтяного месторождения. 2018 год», расположенных на территории сельского поселения </w:t>
      </w:r>
      <w:proofErr w:type="spellStart"/>
      <w:r w:rsidRPr="00244D6B">
        <w:rPr>
          <w:bCs/>
          <w:color w:val="000000"/>
          <w:sz w:val="28"/>
          <w:szCs w:val="28"/>
          <w:lang w:bidi="ru-RU"/>
        </w:rPr>
        <w:t>Бекетовский</w:t>
      </w:r>
      <w:proofErr w:type="spellEnd"/>
      <w:r w:rsidRPr="00244D6B">
        <w:rPr>
          <w:bCs/>
          <w:color w:val="000000"/>
          <w:sz w:val="28"/>
          <w:szCs w:val="28"/>
          <w:lang w:bidi="ru-RU"/>
        </w:rPr>
        <w:t xml:space="preserve"> сельсовет муниципального района </w:t>
      </w:r>
      <w:proofErr w:type="spellStart"/>
      <w:r w:rsidRPr="00244D6B">
        <w:rPr>
          <w:bCs/>
          <w:color w:val="000000"/>
          <w:sz w:val="28"/>
          <w:szCs w:val="28"/>
          <w:lang w:bidi="ru-RU"/>
        </w:rPr>
        <w:t>Ермекеевский</w:t>
      </w:r>
      <w:proofErr w:type="spellEnd"/>
      <w:r w:rsidRPr="00244D6B">
        <w:rPr>
          <w:bCs/>
          <w:color w:val="000000"/>
          <w:sz w:val="28"/>
          <w:szCs w:val="28"/>
          <w:lang w:bidi="ru-RU"/>
        </w:rPr>
        <w:t xml:space="preserve"> района Республики Башкортостан»</w:t>
      </w:r>
      <w:r>
        <w:rPr>
          <w:bCs/>
          <w:color w:val="000000"/>
          <w:sz w:val="28"/>
          <w:szCs w:val="28"/>
          <w:lang w:bidi="ru-RU"/>
        </w:rPr>
        <w:t>.</w:t>
      </w:r>
    </w:p>
    <w:p w:rsidR="00592878" w:rsidRPr="004B146F" w:rsidRDefault="00592878" w:rsidP="00592878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4B146F">
        <w:rPr>
          <w:color w:val="191B1D"/>
          <w:sz w:val="28"/>
          <w:szCs w:val="28"/>
        </w:rPr>
        <w:t xml:space="preserve">2.Обнародовать и разместить на официальном сайте администрации сельского поселения </w:t>
      </w:r>
      <w:proofErr w:type="spellStart"/>
      <w:r>
        <w:rPr>
          <w:color w:val="000000"/>
          <w:spacing w:val="-1"/>
          <w:sz w:val="28"/>
          <w:szCs w:val="28"/>
        </w:rPr>
        <w:t>Бекетовский</w:t>
      </w:r>
      <w:proofErr w:type="spellEnd"/>
      <w:r w:rsidRPr="004B146F">
        <w:rPr>
          <w:color w:val="191B1D"/>
          <w:sz w:val="28"/>
          <w:szCs w:val="28"/>
        </w:rPr>
        <w:t xml:space="preserve"> сельсовет утвержденную документацию </w:t>
      </w:r>
      <w:r w:rsidRPr="004B146F">
        <w:rPr>
          <w:color w:val="1A1C1F"/>
          <w:sz w:val="28"/>
          <w:szCs w:val="28"/>
        </w:rPr>
        <w:t xml:space="preserve">проекту </w:t>
      </w:r>
      <w:r w:rsidRPr="004B146F">
        <w:rPr>
          <w:sz w:val="28"/>
          <w:szCs w:val="28"/>
        </w:rPr>
        <w:t>планировки и проект межевания территории.</w:t>
      </w:r>
    </w:p>
    <w:p w:rsidR="00592878" w:rsidRPr="004B146F" w:rsidRDefault="00592878" w:rsidP="005928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592878" w:rsidRPr="004B146F" w:rsidRDefault="00592878" w:rsidP="00592878">
      <w:pPr>
        <w:autoSpaceDE w:val="0"/>
        <w:autoSpaceDN w:val="0"/>
        <w:adjustRightInd w:val="0"/>
        <w:jc w:val="both"/>
        <w:rPr>
          <w:color w:val="191B1D"/>
          <w:sz w:val="28"/>
          <w:szCs w:val="28"/>
        </w:rPr>
      </w:pPr>
      <w:r w:rsidRPr="004B146F">
        <w:rPr>
          <w:color w:val="191B1D"/>
          <w:sz w:val="28"/>
          <w:szCs w:val="28"/>
        </w:rPr>
        <w:t xml:space="preserve"> 3.Контроль </w:t>
      </w:r>
      <w:r>
        <w:rPr>
          <w:color w:val="191B1D"/>
          <w:sz w:val="28"/>
          <w:szCs w:val="28"/>
        </w:rPr>
        <w:t>над</w:t>
      </w:r>
      <w:r w:rsidRPr="004B146F">
        <w:rPr>
          <w:color w:val="191B1D"/>
          <w:sz w:val="28"/>
          <w:szCs w:val="28"/>
        </w:rPr>
        <w:t xml:space="preserve"> выполнением настоящего постановления </w:t>
      </w:r>
      <w:r>
        <w:rPr>
          <w:color w:val="191B1D"/>
          <w:sz w:val="28"/>
          <w:szCs w:val="28"/>
        </w:rPr>
        <w:t xml:space="preserve"> возложить на председателя постоянной комиссии по развитию предпринимательства, земельным вопросам и экологии Никитину В.А.</w:t>
      </w:r>
    </w:p>
    <w:p w:rsidR="00592878" w:rsidRDefault="00592878" w:rsidP="00592878">
      <w:pPr>
        <w:jc w:val="both"/>
        <w:rPr>
          <w:color w:val="1D1F21"/>
          <w:sz w:val="28"/>
          <w:szCs w:val="28"/>
        </w:rPr>
      </w:pPr>
      <w:r w:rsidRPr="004B146F">
        <w:rPr>
          <w:color w:val="1D1F21"/>
          <w:sz w:val="28"/>
          <w:szCs w:val="28"/>
        </w:rPr>
        <w:t xml:space="preserve"> </w:t>
      </w:r>
    </w:p>
    <w:p w:rsidR="00592878" w:rsidRPr="004B146F" w:rsidRDefault="00592878" w:rsidP="00592878">
      <w:pPr>
        <w:jc w:val="both"/>
        <w:rPr>
          <w:color w:val="1D1F21"/>
          <w:sz w:val="28"/>
          <w:szCs w:val="28"/>
        </w:rPr>
      </w:pPr>
    </w:p>
    <w:p w:rsidR="00592878" w:rsidRDefault="00592878" w:rsidP="00592878">
      <w:pPr>
        <w:rPr>
          <w:sz w:val="28"/>
          <w:szCs w:val="28"/>
        </w:rPr>
      </w:pPr>
      <w:r w:rsidRPr="004B146F">
        <w:rPr>
          <w:sz w:val="28"/>
          <w:szCs w:val="28"/>
        </w:rPr>
        <w:t xml:space="preserve">Глава сельского поселения                                            </w:t>
      </w:r>
      <w:r>
        <w:rPr>
          <w:sz w:val="28"/>
          <w:szCs w:val="28"/>
        </w:rPr>
        <w:t>З.З. Исламова</w:t>
      </w:r>
    </w:p>
    <w:p w:rsidR="003147BF" w:rsidRDefault="003147BF">
      <w:bookmarkStart w:id="1" w:name="_GoBack"/>
      <w:bookmarkEnd w:id="1"/>
    </w:p>
    <w:sectPr w:rsidR="003147BF" w:rsidSect="00E82962">
      <w:pgSz w:w="11906" w:h="16838"/>
      <w:pgMar w:top="0" w:right="566" w:bottom="142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2878"/>
    <w:rsid w:val="003147BF"/>
    <w:rsid w:val="005928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2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928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8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87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8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59287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Без интервала Знак"/>
    <w:link w:val="a3"/>
    <w:uiPriority w:val="1"/>
    <w:locked/>
    <w:rsid w:val="005928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287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287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298</Words>
  <Characters>1703</Characters>
  <Application>Microsoft Office Word</Application>
  <DocSecurity>0</DocSecurity>
  <Lines>14</Lines>
  <Paragraphs>3</Paragraphs>
  <ScaleCrop>false</ScaleCrop>
  <Company/>
  <LinksUpToDate>false</LinksUpToDate>
  <CharactersWithSpaces>1998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Бекетовский</dc:creator>
  <cp:lastModifiedBy>Бекетовский</cp:lastModifiedBy>
  <cp:revision>1</cp:revision>
  <dcterms:created xsi:type="dcterms:W3CDTF">2017-10-10T09:08:00Z</dcterms:created>
  <dcterms:modified xsi:type="dcterms:W3CDTF">2017-10-10T09:11:00Z</dcterms:modified>
</cp:coreProperties>
</file>