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5D" w:rsidRDefault="00F9405D" w:rsidP="00F9405D">
      <w:pPr>
        <w:ind w:left="-709" w:firstLine="709"/>
        <w:jc w:val="both"/>
        <w:rPr>
          <w:b/>
        </w:rPr>
      </w:pPr>
      <w:r>
        <w:rPr>
          <w:noProof/>
        </w:rPr>
        <w:drawing>
          <wp:inline distT="0" distB="0" distL="0" distR="0" wp14:anchorId="7B59338C" wp14:editId="281B86EF">
            <wp:extent cx="6400800" cy="2228850"/>
            <wp:effectExtent l="19050" t="0" r="0" b="0"/>
            <wp:docPr id="469" name="Рисунок 2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5D" w:rsidRDefault="00F9405D" w:rsidP="00F9405D">
      <w:pPr>
        <w:jc w:val="both"/>
        <w:rPr>
          <w:b/>
        </w:rPr>
      </w:pPr>
    </w:p>
    <w:p w:rsidR="00F9405D" w:rsidRDefault="00F9405D" w:rsidP="00F9405D">
      <w:pPr>
        <w:jc w:val="both"/>
        <w:rPr>
          <w:b/>
        </w:rPr>
      </w:pPr>
      <w:r>
        <w:rPr>
          <w:b/>
        </w:rPr>
        <w:t xml:space="preserve">    КАРАР                                                             ПОСТАНОВЛЕНИЕ </w:t>
      </w:r>
    </w:p>
    <w:p w:rsidR="00F9405D" w:rsidRDefault="00F9405D" w:rsidP="00F9405D">
      <w:pPr>
        <w:jc w:val="both"/>
      </w:pPr>
    </w:p>
    <w:p w:rsidR="00F9405D" w:rsidRDefault="00F9405D" w:rsidP="00F9405D">
      <w:pPr>
        <w:jc w:val="both"/>
      </w:pPr>
      <w:r>
        <w:t>«31» декабрь 2014 й.</w:t>
      </w:r>
      <w:r>
        <w:tab/>
      </w:r>
      <w:r>
        <w:tab/>
        <w:t xml:space="preserve">    № 59                   «31» декабря  2014 г.</w:t>
      </w:r>
    </w:p>
    <w:p w:rsidR="00F9405D" w:rsidRDefault="00F9405D" w:rsidP="00F9405D"/>
    <w:p w:rsidR="00F9405D" w:rsidRDefault="00F9405D" w:rsidP="00F9405D">
      <w:pPr>
        <w:rPr>
          <w:b/>
        </w:rPr>
      </w:pPr>
      <w:r>
        <w:t xml:space="preserve">                           </w:t>
      </w:r>
      <w:r w:rsidRPr="00AA117C">
        <w:rPr>
          <w:b/>
        </w:rPr>
        <w:t xml:space="preserve">О внесении изменений в постановление № 14 </w:t>
      </w:r>
      <w:proofErr w:type="gramStart"/>
      <w:r w:rsidRPr="00AA117C">
        <w:rPr>
          <w:b/>
        </w:rPr>
        <w:t>от</w:t>
      </w:r>
      <w:proofErr w:type="gramEnd"/>
      <w:r w:rsidRPr="00AA117C">
        <w:rPr>
          <w:b/>
        </w:rPr>
        <w:t xml:space="preserve"> </w:t>
      </w:r>
      <w:r>
        <w:rPr>
          <w:b/>
        </w:rPr>
        <w:t xml:space="preserve"> </w:t>
      </w:r>
    </w:p>
    <w:p w:rsidR="00F9405D" w:rsidRDefault="00F9405D" w:rsidP="00F9405D">
      <w:pPr>
        <w:rPr>
          <w:b/>
        </w:rPr>
      </w:pPr>
      <w:r>
        <w:rPr>
          <w:b/>
        </w:rPr>
        <w:t xml:space="preserve">                 </w:t>
      </w:r>
      <w:r w:rsidRPr="00AA117C">
        <w:rPr>
          <w:b/>
        </w:rPr>
        <w:t xml:space="preserve">26.08.2010. « О создании  комиссии по соблюдению требований </w:t>
      </w:r>
      <w:proofErr w:type="gramStart"/>
      <w:r w:rsidRPr="00AA117C">
        <w:rPr>
          <w:b/>
        </w:rPr>
        <w:t>к</w:t>
      </w:r>
      <w:proofErr w:type="gramEnd"/>
      <w:r w:rsidRPr="00AA117C">
        <w:rPr>
          <w:b/>
        </w:rPr>
        <w:t xml:space="preserve">     </w:t>
      </w:r>
    </w:p>
    <w:p w:rsidR="00F9405D" w:rsidRDefault="00F9405D" w:rsidP="00F9405D">
      <w:pPr>
        <w:rPr>
          <w:b/>
        </w:rPr>
      </w:pPr>
      <w:r>
        <w:rPr>
          <w:b/>
        </w:rPr>
        <w:t xml:space="preserve">                 </w:t>
      </w:r>
      <w:r w:rsidRPr="00AA117C">
        <w:rPr>
          <w:b/>
        </w:rPr>
        <w:t xml:space="preserve">служебному поведению муниципальных служащих и  </w:t>
      </w:r>
    </w:p>
    <w:p w:rsidR="00F9405D" w:rsidRPr="00AA117C" w:rsidRDefault="00F9405D" w:rsidP="00F9405D">
      <w:pPr>
        <w:rPr>
          <w:b/>
        </w:rPr>
      </w:pPr>
      <w:r>
        <w:rPr>
          <w:b/>
        </w:rPr>
        <w:t xml:space="preserve">                 </w:t>
      </w:r>
      <w:r w:rsidRPr="00AA117C">
        <w:rPr>
          <w:b/>
        </w:rPr>
        <w:t>урегулирования конфликта интересов».</w:t>
      </w:r>
    </w:p>
    <w:p w:rsidR="00F9405D" w:rsidRPr="00896536" w:rsidRDefault="00F9405D" w:rsidP="00F9405D">
      <w:pPr>
        <w:ind w:hanging="540"/>
        <w:rPr>
          <w:rFonts w:eastAsia="Arial Unicode MS"/>
        </w:rPr>
      </w:pPr>
      <w:r>
        <w:t xml:space="preserve">        </w:t>
      </w:r>
    </w:p>
    <w:p w:rsidR="00F9405D" w:rsidRDefault="00F9405D" w:rsidP="00F9405D">
      <w:pPr>
        <w:tabs>
          <w:tab w:val="left" w:pos="9966"/>
        </w:tabs>
        <w:ind w:right="-100" w:firstLine="700"/>
        <w:jc w:val="both"/>
        <w:rPr>
          <w:rFonts w:eastAsia="Arial Unicode MS"/>
        </w:rPr>
      </w:pPr>
      <w:r>
        <w:rPr>
          <w:rFonts w:eastAsia="Arial Unicode MS"/>
        </w:rPr>
        <w:t xml:space="preserve">В связи с кадровыми изменениями,  </w:t>
      </w:r>
    </w:p>
    <w:p w:rsidR="00F9405D" w:rsidRPr="000F7BBE" w:rsidRDefault="00F9405D" w:rsidP="00F9405D">
      <w:pPr>
        <w:tabs>
          <w:tab w:val="left" w:pos="9966"/>
        </w:tabs>
        <w:ind w:right="-100" w:firstLine="700"/>
        <w:jc w:val="both"/>
        <w:rPr>
          <w:rFonts w:eastAsia="Arial Unicode MS"/>
        </w:rPr>
      </w:pPr>
    </w:p>
    <w:p w:rsidR="00F9405D" w:rsidRPr="000F7BBE" w:rsidRDefault="00F9405D" w:rsidP="00F9405D">
      <w:pPr>
        <w:tabs>
          <w:tab w:val="left" w:pos="9966"/>
        </w:tabs>
        <w:ind w:right="-100" w:firstLine="700"/>
        <w:jc w:val="center"/>
        <w:rPr>
          <w:rFonts w:eastAsia="Arial Unicode MS"/>
        </w:rPr>
      </w:pPr>
      <w:r w:rsidRPr="000F7BBE">
        <w:rPr>
          <w:rFonts w:eastAsia="Arial Unicode MS"/>
        </w:rPr>
        <w:t>ПОСТАНОВЛЯЮ:</w:t>
      </w:r>
    </w:p>
    <w:p w:rsidR="00F9405D" w:rsidRPr="000F7BBE" w:rsidRDefault="00F9405D" w:rsidP="00F9405D">
      <w:pPr>
        <w:tabs>
          <w:tab w:val="left" w:pos="9966"/>
        </w:tabs>
        <w:ind w:right="-100" w:firstLine="700"/>
        <w:jc w:val="both"/>
        <w:rPr>
          <w:rFonts w:eastAsia="Arial Unicode MS"/>
        </w:rPr>
      </w:pPr>
    </w:p>
    <w:p w:rsidR="00F9405D" w:rsidRDefault="00F9405D" w:rsidP="00F9405D">
      <w:pPr>
        <w:ind w:right="100"/>
        <w:jc w:val="both"/>
      </w:pPr>
      <w:r w:rsidRPr="000F7BBE">
        <w:rPr>
          <w:rFonts w:eastAsia="Arial Unicode MS"/>
        </w:rPr>
        <w:t xml:space="preserve">1. </w:t>
      </w:r>
      <w:r>
        <w:rPr>
          <w:rFonts w:eastAsia="Arial Unicode MS"/>
        </w:rPr>
        <w:t xml:space="preserve">Внести в постановление </w:t>
      </w:r>
      <w:r>
        <w:t xml:space="preserve">главы сельского поселения  </w:t>
      </w:r>
      <w:proofErr w:type="spellStart"/>
      <w:r>
        <w:t>Бекетовский</w:t>
      </w:r>
      <w:proofErr w:type="spellEnd"/>
      <w:r>
        <w:t xml:space="preserve"> сельсовет от 26 августа 2010 года № 14 «О создании комиссии  по соблюдению требований к служебному поведению муниципальных служащих и урегулирования конфликта интересов» изменения в приложение № 2 , изложив  в следующей редакции: </w:t>
      </w:r>
    </w:p>
    <w:p w:rsidR="00F9405D" w:rsidRDefault="00F9405D" w:rsidP="00F9405D">
      <w:pPr>
        <w:ind w:left="142" w:right="100"/>
        <w:jc w:val="both"/>
      </w:pPr>
    </w:p>
    <w:p w:rsidR="00F9405D" w:rsidRDefault="00F9405D" w:rsidP="00F9405D">
      <w:pPr>
        <w:ind w:right="100"/>
        <w:jc w:val="both"/>
      </w:pPr>
      <w:r w:rsidRPr="0063327B">
        <w:rPr>
          <w:rFonts w:eastAsia="Arial Unicode MS"/>
        </w:rPr>
        <w:t xml:space="preserve">Состав комиссии по соблюдению </w:t>
      </w:r>
      <w:r>
        <w:t>требований к служебному поведению муниципальных служащих и урегулирования конфликта интересов:</w:t>
      </w:r>
    </w:p>
    <w:p w:rsidR="00F9405D" w:rsidRPr="005911C6" w:rsidRDefault="00F9405D" w:rsidP="00F9405D">
      <w:pPr>
        <w:pStyle w:val="a3"/>
        <w:numPr>
          <w:ilvl w:val="2"/>
          <w:numId w:val="1"/>
        </w:numPr>
      </w:pPr>
      <w:r w:rsidRPr="005911C6">
        <w:t xml:space="preserve">Исламова З.З. – глава сельского поселения </w:t>
      </w:r>
      <w:proofErr w:type="spellStart"/>
      <w:r w:rsidRPr="005911C6">
        <w:t>Бекетовский</w:t>
      </w:r>
      <w:proofErr w:type="spellEnd"/>
      <w:r w:rsidRPr="005911C6">
        <w:t xml:space="preserve"> </w:t>
      </w:r>
      <w:proofErr w:type="spellStart"/>
      <w:r w:rsidRPr="005911C6">
        <w:t>сеьсовет</w:t>
      </w:r>
      <w:proofErr w:type="spellEnd"/>
      <w:proofErr w:type="gramStart"/>
      <w:r>
        <w:t xml:space="preserve"> </w:t>
      </w:r>
      <w:bookmarkStart w:id="0" w:name="_GoBack"/>
      <w:bookmarkEnd w:id="0"/>
      <w:r w:rsidRPr="005911C6">
        <w:t>,</w:t>
      </w:r>
      <w:proofErr w:type="gramEnd"/>
      <w:r w:rsidRPr="005911C6">
        <w:t xml:space="preserve"> председатель комиссии;</w:t>
      </w:r>
    </w:p>
    <w:p w:rsidR="00F9405D" w:rsidRPr="005911C6" w:rsidRDefault="00F9405D" w:rsidP="00F9405D">
      <w:pPr>
        <w:pStyle w:val="a3"/>
        <w:numPr>
          <w:ilvl w:val="2"/>
          <w:numId w:val="1"/>
        </w:numPr>
      </w:pPr>
      <w:proofErr w:type="spellStart"/>
      <w:r w:rsidRPr="005911C6">
        <w:t>Ахметшина</w:t>
      </w:r>
      <w:proofErr w:type="spellEnd"/>
      <w:r w:rsidRPr="005911C6">
        <w:t xml:space="preserve"> Ф.К. – управляющей делами администрации</w:t>
      </w:r>
      <w:proofErr w:type="gramStart"/>
      <w:r w:rsidRPr="005911C6">
        <w:t xml:space="preserve"> ,</w:t>
      </w:r>
      <w:proofErr w:type="gramEnd"/>
      <w:r w:rsidRPr="005911C6">
        <w:t xml:space="preserve"> заместитель;</w:t>
      </w:r>
    </w:p>
    <w:p w:rsidR="00F9405D" w:rsidRPr="005911C6" w:rsidRDefault="00F9405D" w:rsidP="00F9405D">
      <w:pPr>
        <w:pStyle w:val="a3"/>
        <w:numPr>
          <w:ilvl w:val="2"/>
          <w:numId w:val="1"/>
        </w:numPr>
      </w:pPr>
      <w:proofErr w:type="spellStart"/>
      <w:r w:rsidRPr="005911C6">
        <w:t>Ханнанова</w:t>
      </w:r>
      <w:proofErr w:type="spellEnd"/>
      <w:r w:rsidRPr="005911C6">
        <w:t xml:space="preserve"> А.К. – председатель</w:t>
      </w:r>
      <w:r>
        <w:t xml:space="preserve"> профкома</w:t>
      </w:r>
      <w:proofErr w:type="gramStart"/>
      <w:r>
        <w:t xml:space="preserve"> ,</w:t>
      </w:r>
      <w:proofErr w:type="gramEnd"/>
      <w:r>
        <w:t xml:space="preserve"> секретарь комиссии </w:t>
      </w:r>
    </w:p>
    <w:p w:rsidR="00F9405D" w:rsidRPr="005911C6" w:rsidRDefault="00F9405D" w:rsidP="00F9405D">
      <w:r w:rsidRPr="005911C6">
        <w:t>Члены комиссии</w:t>
      </w:r>
      <w:proofErr w:type="gramStart"/>
      <w:r w:rsidRPr="005911C6">
        <w:t xml:space="preserve"> :</w:t>
      </w:r>
      <w:proofErr w:type="gramEnd"/>
      <w:r w:rsidRPr="005911C6">
        <w:t xml:space="preserve"> </w:t>
      </w:r>
    </w:p>
    <w:p w:rsidR="00F9405D" w:rsidRDefault="00F9405D" w:rsidP="00F9405D">
      <w:pPr>
        <w:ind w:left="-567" w:hanging="142"/>
      </w:pPr>
      <w:r>
        <w:t xml:space="preserve">             </w:t>
      </w:r>
      <w:r w:rsidRPr="005911C6">
        <w:t xml:space="preserve">Ахмадуллина Л. И – зав. ООШ с.  </w:t>
      </w:r>
      <w:proofErr w:type="spellStart"/>
      <w:r w:rsidRPr="005911C6">
        <w:t>Бекетово</w:t>
      </w:r>
      <w:proofErr w:type="spellEnd"/>
      <w:r w:rsidRPr="005911C6">
        <w:t xml:space="preserve"> – МОБУ СОШ   </w:t>
      </w:r>
      <w:proofErr w:type="gramStart"/>
      <w:r w:rsidRPr="005911C6">
        <w:t>с</w:t>
      </w:r>
      <w:proofErr w:type="gramEnd"/>
      <w:r w:rsidRPr="005911C6">
        <w:t>.</w:t>
      </w:r>
      <w:proofErr w:type="gramStart"/>
      <w:r w:rsidRPr="005911C6">
        <w:t>им</w:t>
      </w:r>
      <w:proofErr w:type="gramEnd"/>
      <w:r w:rsidRPr="005911C6">
        <w:t xml:space="preserve">.8 Марта </w:t>
      </w:r>
    </w:p>
    <w:p w:rsidR="00F9405D" w:rsidRPr="005911C6" w:rsidRDefault="00F9405D" w:rsidP="00F9405D">
      <w:pPr>
        <w:ind w:left="-567" w:hanging="142"/>
      </w:pPr>
      <w:r>
        <w:t xml:space="preserve">            </w:t>
      </w:r>
      <w:r w:rsidRPr="005911C6">
        <w:t>( по согласованию);</w:t>
      </w:r>
    </w:p>
    <w:p w:rsidR="00F9405D" w:rsidRPr="005911C6" w:rsidRDefault="00F9405D" w:rsidP="00F9405D">
      <w:r w:rsidRPr="005911C6">
        <w:t xml:space="preserve">Усманова А.З.- зав. ООШ с. </w:t>
      </w:r>
      <w:proofErr w:type="spellStart"/>
      <w:r w:rsidRPr="005911C6">
        <w:t>Новотураево</w:t>
      </w:r>
      <w:proofErr w:type="spellEnd"/>
      <w:r w:rsidRPr="005911C6">
        <w:t xml:space="preserve">  – МОБУ СОШ   с.им.8 Марта </w:t>
      </w:r>
      <w:proofErr w:type="gramStart"/>
      <w:r w:rsidRPr="005911C6">
        <w:t xml:space="preserve">( </w:t>
      </w:r>
      <w:proofErr w:type="gramEnd"/>
      <w:r w:rsidRPr="005911C6">
        <w:t xml:space="preserve">по согласованию).                           </w:t>
      </w:r>
    </w:p>
    <w:p w:rsidR="00F9405D" w:rsidRPr="000F7BBE" w:rsidRDefault="00F9405D" w:rsidP="00F9405D">
      <w:pPr>
        <w:tabs>
          <w:tab w:val="left" w:pos="9966"/>
        </w:tabs>
        <w:ind w:right="-100"/>
        <w:jc w:val="both"/>
      </w:pPr>
      <w:r>
        <w:t xml:space="preserve">   2</w:t>
      </w:r>
      <w:r w:rsidRPr="000F7BBE">
        <w:t xml:space="preserve">.  Постановление вступает в силу со  дня его подписания. </w:t>
      </w:r>
    </w:p>
    <w:p w:rsidR="00F9405D" w:rsidRPr="000F7BBE" w:rsidRDefault="00F9405D" w:rsidP="00F9405D">
      <w:pPr>
        <w:tabs>
          <w:tab w:val="num" w:pos="-600"/>
          <w:tab w:val="left" w:pos="400"/>
        </w:tabs>
        <w:ind w:right="-100"/>
        <w:jc w:val="both"/>
      </w:pPr>
      <w:r>
        <w:rPr>
          <w:snapToGrid w:val="0"/>
        </w:rPr>
        <w:t xml:space="preserve">   3</w:t>
      </w:r>
      <w:r w:rsidRPr="000F7BBE">
        <w:rPr>
          <w:snapToGrid w:val="0"/>
        </w:rPr>
        <w:t xml:space="preserve">. </w:t>
      </w:r>
      <w:proofErr w:type="gramStart"/>
      <w:r w:rsidRPr="000F7BBE">
        <w:rPr>
          <w:snapToGrid w:val="0"/>
        </w:rPr>
        <w:t>Контроль за</w:t>
      </w:r>
      <w:proofErr w:type="gramEnd"/>
      <w:r w:rsidRPr="000F7BBE">
        <w:rPr>
          <w:snapToGrid w:val="0"/>
        </w:rPr>
        <w:t xml:space="preserve"> исполнением данного постановления </w:t>
      </w:r>
      <w:r>
        <w:rPr>
          <w:snapToGrid w:val="0"/>
        </w:rPr>
        <w:t>оставляю за собой</w:t>
      </w:r>
    </w:p>
    <w:p w:rsidR="00F9405D" w:rsidRDefault="00F9405D" w:rsidP="00F9405D">
      <w:pPr>
        <w:ind w:right="40"/>
        <w:jc w:val="center"/>
      </w:pPr>
    </w:p>
    <w:p w:rsidR="00F9405D" w:rsidRDefault="00F9405D" w:rsidP="00F9405D">
      <w:r>
        <w:t xml:space="preserve">    Глава сельского поселения</w:t>
      </w:r>
    </w:p>
    <w:p w:rsidR="00F9405D" w:rsidRDefault="00F9405D" w:rsidP="00F9405D">
      <w:r>
        <w:t xml:space="preserve">    </w:t>
      </w:r>
      <w:proofErr w:type="spellStart"/>
      <w:r>
        <w:t>Бекетовский</w:t>
      </w:r>
      <w:proofErr w:type="spellEnd"/>
      <w:r>
        <w:t xml:space="preserve"> сельсовет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564CB1" w:rsidRDefault="00564CB1"/>
    <w:sectPr w:rsidR="00564CB1" w:rsidSect="00F9405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68F"/>
    <w:multiLevelType w:val="multilevel"/>
    <w:tmpl w:val="5336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5D"/>
    <w:rsid w:val="00564CB1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405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94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5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405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94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5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2017-07-11T04:21:00Z</dcterms:created>
  <dcterms:modified xsi:type="dcterms:W3CDTF">2017-07-11T04:23:00Z</dcterms:modified>
</cp:coreProperties>
</file>