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47" w:rsidRDefault="006A5247" w:rsidP="006A5247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86500" cy="2171700"/>
            <wp:effectExtent l="0" t="0" r="0" b="0"/>
            <wp:docPr id="1" name="Рисунок 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47" w:rsidRDefault="006A5247" w:rsidP="006A5247">
      <w:pPr>
        <w:rPr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sz w:val="32"/>
          <w:szCs w:val="32"/>
        </w:rPr>
        <w:t xml:space="preserve">    </w:t>
      </w:r>
      <w:r>
        <w:rPr>
          <w:rFonts w:eastAsia="Arial Unicode MS"/>
          <w:sz w:val="28"/>
          <w:szCs w:val="28"/>
        </w:rPr>
        <w:t>Ҡ</w:t>
      </w:r>
      <w:r>
        <w:rPr>
          <w:sz w:val="28"/>
          <w:szCs w:val="28"/>
        </w:rPr>
        <w:t xml:space="preserve">АРАР                                                                                  </w:t>
      </w:r>
      <w:r>
        <w:rPr>
          <w:b/>
          <w:sz w:val="28"/>
          <w:szCs w:val="28"/>
        </w:rPr>
        <w:t>РЕШЕНИЕ</w:t>
      </w:r>
    </w:p>
    <w:p w:rsidR="006A5247" w:rsidRDefault="006A5247" w:rsidP="006A5247">
      <w:pPr>
        <w:ind w:left="-851" w:firstLine="851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  «14 »  ноябрь  2016 й.                   №  13.7                     «14»  ноября  2016 г. </w:t>
      </w:r>
      <w:r>
        <w:rPr>
          <w:spacing w:val="3"/>
          <w:sz w:val="28"/>
          <w:szCs w:val="28"/>
        </w:rPr>
        <w:t> </w:t>
      </w:r>
    </w:p>
    <w:p w:rsidR="006A5247" w:rsidRDefault="006A5247" w:rsidP="006A5247">
      <w:pPr>
        <w:ind w:left="-851" w:firstLine="851"/>
        <w:rPr>
          <w:spacing w:val="3"/>
          <w:sz w:val="28"/>
          <w:szCs w:val="28"/>
        </w:rPr>
      </w:pPr>
    </w:p>
    <w:p w:rsidR="006A5247" w:rsidRPr="006A5247" w:rsidRDefault="006A5247" w:rsidP="006A5247">
      <w:pPr>
        <w:pStyle w:val="a4"/>
        <w:rPr>
          <w:rFonts w:ascii="Times New Roman" w:hAnsi="Times New Roman" w:cs="Times New Roman"/>
          <w:b/>
        </w:rPr>
      </w:pPr>
      <w:bookmarkStart w:id="0" w:name="_GoBack"/>
      <w:r w:rsidRPr="006A5247">
        <w:rPr>
          <w:rFonts w:ascii="Times New Roman" w:hAnsi="Times New Roman" w:cs="Times New Roman"/>
          <w:b/>
        </w:rPr>
        <w:t xml:space="preserve">                           Об утверждении положения об организации захоронения</w:t>
      </w:r>
    </w:p>
    <w:p w:rsidR="006A5247" w:rsidRPr="006A5247" w:rsidRDefault="006A5247" w:rsidP="006A5247">
      <w:pPr>
        <w:pStyle w:val="a4"/>
        <w:rPr>
          <w:rFonts w:ascii="Times New Roman" w:hAnsi="Times New Roman" w:cs="Times New Roman"/>
          <w:b/>
        </w:rPr>
      </w:pPr>
      <w:r w:rsidRPr="006A5247">
        <w:rPr>
          <w:rFonts w:ascii="Times New Roman" w:hAnsi="Times New Roman" w:cs="Times New Roman"/>
          <w:b/>
        </w:rPr>
        <w:t xml:space="preserve">                         и </w:t>
      </w:r>
      <w:proofErr w:type="gramStart"/>
      <w:r w:rsidRPr="006A5247">
        <w:rPr>
          <w:rFonts w:ascii="Times New Roman" w:hAnsi="Times New Roman" w:cs="Times New Roman"/>
          <w:b/>
        </w:rPr>
        <w:t>содержании</w:t>
      </w:r>
      <w:proofErr w:type="gramEnd"/>
      <w:r w:rsidRPr="006A5247">
        <w:rPr>
          <w:rFonts w:ascii="Times New Roman" w:hAnsi="Times New Roman" w:cs="Times New Roman"/>
          <w:b/>
        </w:rPr>
        <w:t xml:space="preserve"> мест захоронения на территории сельского </w:t>
      </w:r>
    </w:p>
    <w:p w:rsidR="006A5247" w:rsidRPr="006A5247" w:rsidRDefault="006A5247" w:rsidP="006A5247">
      <w:pPr>
        <w:pStyle w:val="a4"/>
        <w:rPr>
          <w:rFonts w:ascii="Times New Roman" w:hAnsi="Times New Roman" w:cs="Times New Roman"/>
          <w:b/>
        </w:rPr>
      </w:pPr>
      <w:r w:rsidRPr="006A5247">
        <w:rPr>
          <w:rFonts w:ascii="Times New Roman" w:hAnsi="Times New Roman" w:cs="Times New Roman"/>
          <w:b/>
        </w:rPr>
        <w:t xml:space="preserve">                       поселения   </w:t>
      </w:r>
      <w:proofErr w:type="spellStart"/>
      <w:r w:rsidRPr="006A5247">
        <w:rPr>
          <w:rFonts w:ascii="Times New Roman" w:hAnsi="Times New Roman" w:cs="Times New Roman"/>
          <w:b/>
        </w:rPr>
        <w:t>Бекетовский</w:t>
      </w:r>
      <w:proofErr w:type="spellEnd"/>
      <w:r w:rsidRPr="006A5247">
        <w:rPr>
          <w:rFonts w:ascii="Times New Roman" w:hAnsi="Times New Roman" w:cs="Times New Roman"/>
          <w:b/>
        </w:rPr>
        <w:t xml:space="preserve">  сельсовет муниципального района </w:t>
      </w:r>
    </w:p>
    <w:p w:rsidR="006A5247" w:rsidRPr="006A5247" w:rsidRDefault="006A5247" w:rsidP="006A5247">
      <w:pPr>
        <w:pStyle w:val="a4"/>
        <w:rPr>
          <w:rFonts w:ascii="Times New Roman" w:hAnsi="Times New Roman" w:cs="Times New Roman"/>
          <w:b/>
        </w:rPr>
      </w:pPr>
      <w:r w:rsidRPr="006A5247">
        <w:rPr>
          <w:rFonts w:ascii="Times New Roman" w:hAnsi="Times New Roman" w:cs="Times New Roman"/>
          <w:b/>
        </w:rPr>
        <w:t xml:space="preserve">                       </w:t>
      </w:r>
      <w:proofErr w:type="spellStart"/>
      <w:r w:rsidRPr="006A5247">
        <w:rPr>
          <w:rFonts w:ascii="Times New Roman" w:hAnsi="Times New Roman" w:cs="Times New Roman"/>
          <w:b/>
        </w:rPr>
        <w:t>Ермекеевский</w:t>
      </w:r>
      <w:proofErr w:type="spellEnd"/>
      <w:r w:rsidRPr="006A5247">
        <w:rPr>
          <w:rFonts w:ascii="Times New Roman" w:hAnsi="Times New Roman" w:cs="Times New Roman"/>
          <w:b/>
        </w:rPr>
        <w:t xml:space="preserve">  район Республики Башкортостан</w:t>
      </w:r>
    </w:p>
    <w:bookmarkEnd w:id="0"/>
    <w:p w:rsidR="006A5247" w:rsidRDefault="006A5247" w:rsidP="006A5247">
      <w:pPr>
        <w:pStyle w:val="p3"/>
        <w:shd w:val="clear" w:color="auto" w:fill="FFFFFF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 xml:space="preserve">       </w:t>
      </w:r>
      <w:r>
        <w:rPr>
          <w:color w:val="000000"/>
          <w:sz w:val="28"/>
          <w:szCs w:val="28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Федерации", Федеральным законом от 12 января 1996 года № 8-ФЗ</w:t>
      </w:r>
      <w:proofErr w:type="gramStart"/>
      <w:r>
        <w:rPr>
          <w:color w:val="000000"/>
          <w:sz w:val="28"/>
          <w:szCs w:val="28"/>
        </w:rPr>
        <w:t>"О</w:t>
      </w:r>
      <w:proofErr w:type="gramEnd"/>
      <w:r>
        <w:rPr>
          <w:color w:val="000000"/>
          <w:sz w:val="28"/>
          <w:szCs w:val="28"/>
        </w:rPr>
        <w:t xml:space="preserve"> погребении и похоронном деле", Законом Республики Башкортостан от 25 декабря 1996 года № 63-з "О погребении и похоронном деле в Республике Башкортостан", в целях осуществления организации  захоронения и  содержании мест захоронения в сельском поселении  </w:t>
      </w:r>
      <w:proofErr w:type="spellStart"/>
      <w:r>
        <w:rPr>
          <w:color w:val="000000"/>
          <w:sz w:val="28"/>
          <w:szCs w:val="28"/>
        </w:rPr>
        <w:t>Бекетовский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 </w:t>
      </w:r>
      <w:proofErr w:type="spellStart"/>
      <w:r>
        <w:rPr>
          <w:color w:val="000000"/>
          <w:sz w:val="28"/>
          <w:szCs w:val="28"/>
        </w:rPr>
        <w:t>Ермекеевский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Совет сельского поселения  </w:t>
      </w:r>
      <w:proofErr w:type="spellStart"/>
      <w:r>
        <w:rPr>
          <w:color w:val="000000"/>
          <w:sz w:val="28"/>
          <w:szCs w:val="28"/>
        </w:rPr>
        <w:t>Бекетовский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 </w:t>
      </w:r>
      <w:proofErr w:type="spellStart"/>
      <w:r>
        <w:rPr>
          <w:color w:val="000000"/>
          <w:sz w:val="28"/>
          <w:szCs w:val="28"/>
        </w:rPr>
        <w:t>Ермекеевский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решил:</w:t>
      </w:r>
      <w:r>
        <w:rPr>
          <w:rFonts w:ascii="Arial" w:hAnsi="Arial" w:cs="Arial"/>
          <w:color w:val="242424"/>
          <w:sz w:val="20"/>
          <w:szCs w:val="20"/>
        </w:rPr>
        <w:t> </w:t>
      </w:r>
    </w:p>
    <w:p w:rsidR="006A5247" w:rsidRDefault="006A5247" w:rsidP="006A5247">
      <w:pPr>
        <w:spacing w:after="150" w:line="238" w:lineRule="atLeast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1. Отменить решение Совета сельского поселения  </w:t>
      </w:r>
      <w:proofErr w:type="spellStart"/>
      <w:r>
        <w:rPr>
          <w:color w:val="242424"/>
          <w:sz w:val="28"/>
          <w:szCs w:val="28"/>
        </w:rPr>
        <w:t>Бекетовский</w:t>
      </w:r>
      <w:proofErr w:type="spellEnd"/>
      <w:r>
        <w:rPr>
          <w:color w:val="242424"/>
          <w:sz w:val="28"/>
          <w:szCs w:val="28"/>
        </w:rPr>
        <w:t xml:space="preserve">  сельсовет муниципального района  </w:t>
      </w:r>
      <w:proofErr w:type="spellStart"/>
      <w:r>
        <w:rPr>
          <w:color w:val="242424"/>
          <w:sz w:val="28"/>
          <w:szCs w:val="28"/>
        </w:rPr>
        <w:t>Ермекеевский</w:t>
      </w:r>
      <w:proofErr w:type="spellEnd"/>
      <w:r>
        <w:rPr>
          <w:color w:val="242424"/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15.10 от 05.05.2008.  « О принятии положения об организации ритуальных услуг и содержание мест захоронения в сельском поселении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6A5247" w:rsidRDefault="006A5247" w:rsidP="006A5247">
      <w:pPr>
        <w:spacing w:after="150" w:line="238" w:lineRule="atLeast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2. Утвердить Положение об организации захоронения и содержании мест захоронения на территории сельского поселения  </w:t>
      </w:r>
      <w:proofErr w:type="spellStart"/>
      <w:r>
        <w:rPr>
          <w:color w:val="242424"/>
          <w:sz w:val="28"/>
          <w:szCs w:val="28"/>
        </w:rPr>
        <w:t>Бекетовский</w:t>
      </w:r>
      <w:proofErr w:type="spellEnd"/>
      <w:r>
        <w:rPr>
          <w:color w:val="242424"/>
          <w:sz w:val="28"/>
          <w:szCs w:val="28"/>
        </w:rPr>
        <w:t xml:space="preserve">  сельсовет муниципального района  </w:t>
      </w:r>
      <w:proofErr w:type="spellStart"/>
      <w:r>
        <w:rPr>
          <w:color w:val="242424"/>
          <w:sz w:val="28"/>
          <w:szCs w:val="28"/>
        </w:rPr>
        <w:t>Ермекеевский</w:t>
      </w:r>
      <w:proofErr w:type="spellEnd"/>
      <w:r>
        <w:rPr>
          <w:color w:val="242424"/>
          <w:sz w:val="28"/>
          <w:szCs w:val="28"/>
        </w:rPr>
        <w:t xml:space="preserve"> район Республики Башкортостан.</w:t>
      </w:r>
    </w:p>
    <w:p w:rsidR="006A5247" w:rsidRDefault="006A5247" w:rsidP="006A5247">
      <w:pPr>
        <w:spacing w:after="150" w:line="238" w:lineRule="atLeast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3. Настоящее решение вступает в силу со дня обнародования на   стенде в здании  администрации  сельского поселения  </w:t>
      </w:r>
      <w:proofErr w:type="spellStart"/>
      <w:r>
        <w:rPr>
          <w:color w:val="242424"/>
          <w:sz w:val="28"/>
          <w:szCs w:val="28"/>
        </w:rPr>
        <w:t>Бекетовский</w:t>
      </w:r>
      <w:proofErr w:type="spellEnd"/>
      <w:r>
        <w:rPr>
          <w:color w:val="242424"/>
          <w:sz w:val="28"/>
          <w:szCs w:val="28"/>
        </w:rPr>
        <w:t xml:space="preserve">  сельсовет муниципального района   </w:t>
      </w:r>
      <w:proofErr w:type="spellStart"/>
      <w:r>
        <w:rPr>
          <w:color w:val="242424"/>
          <w:sz w:val="28"/>
          <w:szCs w:val="28"/>
        </w:rPr>
        <w:t>Ермекеевский</w:t>
      </w:r>
      <w:proofErr w:type="spellEnd"/>
      <w:r>
        <w:rPr>
          <w:color w:val="242424"/>
          <w:sz w:val="28"/>
          <w:szCs w:val="28"/>
        </w:rPr>
        <w:t xml:space="preserve"> район Республики Башкортостан.</w:t>
      </w:r>
    </w:p>
    <w:p w:rsidR="006A5247" w:rsidRDefault="006A5247" w:rsidP="006A5247">
      <w:pPr>
        <w:spacing w:after="150" w:line="238" w:lineRule="atLeast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 </w:t>
      </w:r>
    </w:p>
    <w:p w:rsidR="006A5247" w:rsidRDefault="006A5247" w:rsidP="006A5247">
      <w:pPr>
        <w:pStyle w:val="a4"/>
      </w:pPr>
      <w:r>
        <w:t>Глава сельского поселения</w:t>
      </w:r>
    </w:p>
    <w:p w:rsidR="006A5247" w:rsidRDefault="006A5247" w:rsidP="006A5247">
      <w:pPr>
        <w:pStyle w:val="a4"/>
      </w:pPr>
      <w:proofErr w:type="spellStart"/>
      <w:r>
        <w:t>Бекетовский</w:t>
      </w:r>
      <w:proofErr w:type="spellEnd"/>
      <w:r>
        <w:t xml:space="preserve"> сельсовет                          З.З. Исламова  </w:t>
      </w:r>
    </w:p>
    <w:p w:rsidR="006A5247" w:rsidRDefault="006A5247" w:rsidP="006A5247">
      <w:pPr>
        <w:spacing w:after="150" w:line="238" w:lineRule="atLeast"/>
        <w:jc w:val="right"/>
        <w:rPr>
          <w:color w:val="242424"/>
        </w:rPr>
      </w:pPr>
      <w:r>
        <w:rPr>
          <w:color w:val="242424"/>
        </w:rPr>
        <w:t> </w:t>
      </w:r>
    </w:p>
    <w:p w:rsidR="006A5247" w:rsidRDefault="006A5247" w:rsidP="006A5247">
      <w:pPr>
        <w:spacing w:after="15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6A5247" w:rsidRDefault="006A5247" w:rsidP="006A5247">
      <w:pPr>
        <w:spacing w:after="15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6A5247" w:rsidRDefault="006A5247" w:rsidP="006A5247">
      <w:pPr>
        <w:spacing w:after="15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6A5247" w:rsidRDefault="006A5247" w:rsidP="006A5247">
      <w:pPr>
        <w:spacing w:after="15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6A5247" w:rsidRDefault="006A5247" w:rsidP="006A5247">
      <w:pPr>
        <w:pStyle w:val="a4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5"/>
          <w:sz w:val="24"/>
          <w:szCs w:val="24"/>
        </w:rPr>
        <w:t>Приложение</w:t>
      </w:r>
    </w:p>
    <w:p w:rsidR="006A5247" w:rsidRDefault="006A5247" w:rsidP="006A5247">
      <w:pPr>
        <w:pStyle w:val="a4"/>
        <w:jc w:val="right"/>
        <w:rPr>
          <w:rStyle w:val="a5"/>
          <w:b w:val="0"/>
          <w:bCs w:val="0"/>
          <w:sz w:val="24"/>
          <w:szCs w:val="24"/>
        </w:rPr>
      </w:pPr>
      <w:r>
        <w:rPr>
          <w:rStyle w:val="a5"/>
          <w:sz w:val="24"/>
          <w:szCs w:val="24"/>
        </w:rPr>
        <w:t>к Решению сельского поселения</w:t>
      </w:r>
    </w:p>
    <w:p w:rsidR="006A5247" w:rsidRDefault="006A5247" w:rsidP="006A5247">
      <w:pPr>
        <w:pStyle w:val="a4"/>
        <w:jc w:val="right"/>
        <w:rPr>
          <w:rStyle w:val="a5"/>
          <w:b w:val="0"/>
          <w:bCs w:val="0"/>
          <w:sz w:val="24"/>
          <w:szCs w:val="24"/>
        </w:rPr>
      </w:pPr>
      <w:r>
        <w:rPr>
          <w:rStyle w:val="a5"/>
          <w:sz w:val="24"/>
          <w:szCs w:val="24"/>
        </w:rPr>
        <w:t xml:space="preserve"> </w:t>
      </w:r>
      <w:proofErr w:type="spellStart"/>
      <w:r>
        <w:rPr>
          <w:rStyle w:val="a5"/>
          <w:sz w:val="24"/>
          <w:szCs w:val="24"/>
        </w:rPr>
        <w:t>Бекетовский</w:t>
      </w:r>
      <w:proofErr w:type="spellEnd"/>
      <w:r>
        <w:rPr>
          <w:rStyle w:val="a5"/>
          <w:sz w:val="24"/>
          <w:szCs w:val="24"/>
        </w:rPr>
        <w:t xml:space="preserve">  сельсовет</w:t>
      </w:r>
    </w:p>
    <w:p w:rsidR="006A5247" w:rsidRDefault="006A5247" w:rsidP="006A5247">
      <w:pPr>
        <w:pStyle w:val="a4"/>
        <w:jc w:val="right"/>
        <w:rPr>
          <w:rStyle w:val="a5"/>
          <w:b w:val="0"/>
          <w:bCs w:val="0"/>
          <w:sz w:val="24"/>
          <w:szCs w:val="24"/>
        </w:rPr>
      </w:pPr>
      <w:r>
        <w:rPr>
          <w:rStyle w:val="a5"/>
          <w:sz w:val="24"/>
          <w:szCs w:val="24"/>
        </w:rPr>
        <w:t xml:space="preserve">МР  </w:t>
      </w:r>
      <w:proofErr w:type="spellStart"/>
      <w:r>
        <w:rPr>
          <w:rStyle w:val="a5"/>
          <w:sz w:val="24"/>
          <w:szCs w:val="24"/>
        </w:rPr>
        <w:t>Ермекеевский</w:t>
      </w:r>
      <w:proofErr w:type="spellEnd"/>
      <w:r>
        <w:rPr>
          <w:rStyle w:val="a5"/>
          <w:sz w:val="24"/>
          <w:szCs w:val="24"/>
        </w:rPr>
        <w:t xml:space="preserve"> район РБ</w:t>
      </w:r>
    </w:p>
    <w:p w:rsidR="006A5247" w:rsidRDefault="006A5247" w:rsidP="006A5247">
      <w:pPr>
        <w:pStyle w:val="a4"/>
        <w:jc w:val="right"/>
        <w:rPr>
          <w:rStyle w:val="a5"/>
          <w:b w:val="0"/>
          <w:bCs w:val="0"/>
          <w:sz w:val="24"/>
          <w:szCs w:val="24"/>
        </w:rPr>
      </w:pPr>
      <w:r>
        <w:rPr>
          <w:rStyle w:val="a5"/>
          <w:sz w:val="24"/>
          <w:szCs w:val="24"/>
        </w:rPr>
        <w:t>от «14»  ноября 2016г. № 13.7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 </w:t>
      </w:r>
    </w:p>
    <w:p w:rsidR="006A5247" w:rsidRDefault="006A5247" w:rsidP="006A5247">
      <w:pPr>
        <w:spacing w:after="150" w:line="238" w:lineRule="atLeast"/>
        <w:jc w:val="center"/>
        <w:rPr>
          <w:b/>
          <w:color w:val="242424"/>
        </w:rPr>
      </w:pPr>
      <w:r>
        <w:rPr>
          <w:b/>
          <w:color w:val="242424"/>
        </w:rPr>
        <w:t>Положение</w:t>
      </w:r>
    </w:p>
    <w:p w:rsidR="006A5247" w:rsidRDefault="006A5247" w:rsidP="006A5247">
      <w:pPr>
        <w:spacing w:after="150" w:line="238" w:lineRule="atLeast"/>
        <w:jc w:val="center"/>
        <w:rPr>
          <w:b/>
          <w:color w:val="242424"/>
        </w:rPr>
      </w:pPr>
      <w:r>
        <w:rPr>
          <w:b/>
          <w:color w:val="242424"/>
        </w:rPr>
        <w:t xml:space="preserve">об организации захоронения и содержании мест </w:t>
      </w:r>
      <w:proofErr w:type="spellStart"/>
      <w:r>
        <w:rPr>
          <w:b/>
          <w:color w:val="242424"/>
        </w:rPr>
        <w:t>Бекетовский</w:t>
      </w:r>
      <w:proofErr w:type="spellEnd"/>
      <w:r>
        <w:rPr>
          <w:b/>
          <w:color w:val="242424"/>
        </w:rPr>
        <w:t xml:space="preserve">   сельсовет муниципального района   </w:t>
      </w:r>
      <w:proofErr w:type="spellStart"/>
      <w:r>
        <w:rPr>
          <w:b/>
          <w:color w:val="242424"/>
        </w:rPr>
        <w:t>Ермекеевский</w:t>
      </w:r>
      <w:proofErr w:type="spellEnd"/>
      <w:r>
        <w:rPr>
          <w:b/>
          <w:color w:val="242424"/>
        </w:rPr>
        <w:t xml:space="preserve"> район Республики Башкортостан</w:t>
      </w:r>
    </w:p>
    <w:p w:rsidR="006A5247" w:rsidRDefault="006A5247" w:rsidP="006A5247">
      <w:pPr>
        <w:spacing w:after="150" w:line="238" w:lineRule="atLeast"/>
        <w:rPr>
          <w:b/>
          <w:color w:val="242424"/>
        </w:rPr>
      </w:pPr>
      <w:r>
        <w:rPr>
          <w:color w:val="242424"/>
        </w:rPr>
        <w:t xml:space="preserve">                             1. </w:t>
      </w:r>
      <w:r>
        <w:rPr>
          <w:b/>
          <w:color w:val="242424"/>
        </w:rPr>
        <w:t>Общие положения 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 xml:space="preserve">1.1. </w:t>
      </w:r>
      <w:proofErr w:type="gramStart"/>
      <w:r>
        <w:rPr>
          <w:color w:val="242424"/>
        </w:rPr>
        <w:t xml:space="preserve">Настоящее Положение разработано в соответствии с Федеральным законом от 12 января 1996 года N 8-ФЗ «О погребении и похоронном деле», «Санитарными правилами и нормами СанПиН 2.1.1279-03», </w:t>
      </w:r>
      <w:r>
        <w:rPr>
          <w:color w:val="000000"/>
        </w:rPr>
        <w:t>Федеральным законом от 6 октября 2003 года № 131-ФЗ "Об общих принципах организации местного самоуправления в Российской Федерации", Законом Республики Башкортостан от 25 декабря 1996 года № 63-з "О погребении и похоронном деле в Республике</w:t>
      </w:r>
      <w:proofErr w:type="gramEnd"/>
      <w:r>
        <w:rPr>
          <w:color w:val="000000"/>
        </w:rPr>
        <w:t xml:space="preserve"> Башкортостан"</w:t>
      </w:r>
      <w:r>
        <w:rPr>
          <w:color w:val="242424"/>
        </w:rPr>
        <w:t xml:space="preserve">, устанавливает на территории сельского поселения  </w:t>
      </w:r>
      <w:proofErr w:type="spellStart"/>
      <w:r>
        <w:rPr>
          <w:color w:val="242424"/>
        </w:rPr>
        <w:t>Бекетовский</w:t>
      </w:r>
      <w:proofErr w:type="spellEnd"/>
      <w:r>
        <w:rPr>
          <w:color w:val="242424"/>
        </w:rPr>
        <w:t xml:space="preserve">  сельсовет муниципального района  </w:t>
      </w:r>
      <w:proofErr w:type="spellStart"/>
      <w:r>
        <w:rPr>
          <w:color w:val="242424"/>
        </w:rPr>
        <w:t>Ермекеевский</w:t>
      </w:r>
      <w:proofErr w:type="spellEnd"/>
      <w:r>
        <w:rPr>
          <w:color w:val="242424"/>
        </w:rPr>
        <w:t xml:space="preserve"> район Республики (далее - сельское поселение) принципы регулирования отношений, связанных с погребением умерших (погибших), определяет порядок организации захоронения и содержания мест захоронения.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1.2. Настоящее Положение является обязательным для физических и юридических лиц, осуществляющих захоронение на территории сельского поселения.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1.3. Организация захоронения и содержание мест захоронения на территории сельского поселения осуществляются администрацией сельского поселения. 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2. Понятия и определения, используемые в настоящем Положении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 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- Погребение - обрядовое действие по захоронению тела (останков) или праха умершего (погибшего).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- Зона захоронения - часть территории кладбища, на которой осуществляется погребение умерших (погибших) в гробах.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- Участки кладбища - участки, на которые разбивается дорожной сетью зона захоронения кладбища.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- Места погребения - специально отведенные в соответствии с санитарными, экологическими и иными требованиями участки земли с сооружаемыми на них кладбищами для захоронения тел (останков) умерших, а также иными сооружениями, предназначенными для осуществления погребения умерших, в том числе: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- Захоронение - земельный участок, на котором осуществлено погребение тела (останков) или праха умершего (погибшего).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- Одиночное захоронение - земельный участок, на котором осуществлено погребение тела (останков) умершего (погибшего), не имеющего супруга, близких родственников, иных родственников либо законного представителя.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lastRenderedPageBreak/>
        <w:t>- Родственное захоронение - земельный участок, на котором осуществлено погребение тела (останков) умершего (погибшего), с учетом погребения в дальнейшем на этом участке земли умершего супруга или близкого родственника.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- Семейное (родовое) захоронение - земельный участок увеличенных размеров, рассчитанный более чем на две могилы, для погребения умерших (погибших, связанных родством).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- Могила - углубление в земле для погребения гроба с телом (останками).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- Недействующее место погребения - место погребения, на котором последнее захоронение фактически осуществлено не ранее истечения установленного законом срока минерализации останков - 20 лет.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-  Нормы землеотвода для захоронения - размеры участков захоронения, установленные нормативными документами.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- Кладбищенский период - установленный срок разложения и минерализации останков.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- Останки - тело умершего (погибшего).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- Гроб с останками - деревянный, металлический или иной ящик, в который помещаются останки умершего для последующего погребения.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- Похороны - обряд погребения тела (останков) или праха умершего.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 xml:space="preserve">- Похоронные принадлежности - деревянные, металлические или иные гробы, траурные венки и ленты (в том числе с надписями), предметы </w:t>
      </w:r>
      <w:proofErr w:type="spellStart"/>
      <w:r>
        <w:rPr>
          <w:color w:val="242424"/>
        </w:rPr>
        <w:t>предпохоронного</w:t>
      </w:r>
      <w:proofErr w:type="spellEnd"/>
      <w:r>
        <w:rPr>
          <w:color w:val="242424"/>
        </w:rPr>
        <w:t xml:space="preserve"> туалета, одежда, обувь, покрывала и другие предметы похоронного ритуала.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proofErr w:type="gramStart"/>
      <w:r>
        <w:rPr>
          <w:color w:val="242424"/>
        </w:rPr>
        <w:t>-  Надмогильное сооружение - сооружение (памятник, крест, ограда, цветник и т.п.), устанавливаемое над захоронением (над могилой).</w:t>
      </w:r>
      <w:proofErr w:type="gramEnd"/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- Памятник - мемориальное сооружение (плита, стела, обелиск, изваяние), на котором могут быть указаны фамилия, имя, отчество захороненного, даты рождения и смерти и могут быть помещены изображения трудовых, боевых и религиозных символов, а также эпитафия.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- Лицо, осуществляющее организацию погребения, - лицо, взявшее на себя обязанности по оформлению захоронения.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- Пункт нахождения инвентаря для ухода за могилой - помещение, в котором хранится инвентарь для ухода за могилой - лопаты, грабли, ведра и т.п.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- Регистрационный знак - табличка с указанием фамилии, имени, отчества захороненного и дат его жизни.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- Свидетельство о смерти - медицинский, юридический и учетный документ, удостоверяющий факт и причину смерти и являющийся источником информации для государственной статистики причин смерти и основанием для оформления документов на погребение. 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3. Лицо, осуществляющее организацию погребения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3.1. Исполнителями волеизъявления умершего являются лица, указанные в его волеизъявлении, при их согласии взять на себя обязанность исполнить волеизъявление умершего.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супруг, дети, родители, усыновленные, усыновители, родные братья и родные сестры, внуки, бабушки, иные родственники либо законные представители умершего. В случае мотивированного отказа кого-либо из указанных лиц от исполнения волеизъявления умершего оно может быть исполнено иным лицом, взявшим на себя обязанность осуществить погребение умершего.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lastRenderedPageBreak/>
        <w:t>3.2. Лицо, взявшее на себя обязанность по организации похорон, должно осуществить весь процесс организации погребения, в том числе оформление документов, необходимых для погребения, получение справки о смерти, свидетельства о смерти, пособия на погребение.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 xml:space="preserve">3.3. </w:t>
      </w:r>
      <w:proofErr w:type="gramStart"/>
      <w:r>
        <w:rPr>
          <w:color w:val="242424"/>
        </w:rPr>
        <w:t>Погребение умерших, личность которых не установлена органами внутренних дел, осуществляется с согласия этих органов администрацией сельского поселения, путем предания земле на определенных для таких случаев участках  общественных кладбищ.</w:t>
      </w:r>
      <w:proofErr w:type="gramEnd"/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 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4. Порядок оформления захоронения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 xml:space="preserve">4.1. </w:t>
      </w:r>
      <w:proofErr w:type="gramStart"/>
      <w:r>
        <w:rPr>
          <w:color w:val="242424"/>
        </w:rPr>
        <w:t>Лицо, взявшее на себя обязанность по организации похорон обращается</w:t>
      </w:r>
      <w:proofErr w:type="gramEnd"/>
      <w:r>
        <w:rPr>
          <w:color w:val="242424"/>
        </w:rPr>
        <w:t xml:space="preserve"> в администрацию сельского поселения с заявлением о выдаче разрешения и предоставлении место под захоронение умершего по форме, согласно приложению №1 к Положению.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 xml:space="preserve">О предстоящих похоронах администрация сельского поселения должна быть извещена не </w:t>
      </w:r>
      <w:proofErr w:type="gramStart"/>
      <w:r>
        <w:rPr>
          <w:color w:val="242424"/>
        </w:rPr>
        <w:t>позднее</w:t>
      </w:r>
      <w:proofErr w:type="gramEnd"/>
      <w:r>
        <w:rPr>
          <w:color w:val="242424"/>
        </w:rPr>
        <w:t xml:space="preserve"> чем за сутки.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4.2. Погребение умершего (погибшего) в могилу производится на основании письменного разрешения, выданного администрацией сельского поселения по форме, согласно приложению №2 к Положению.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4.3. Разрешение на погребение умершего (погибшего) в могилу предоставляется  администрацией сельского поселения при наличии у лица, взявшего на себя обязанность по организации погребения (заявителя):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1) письменного заявления на погребение умершего (погибшего) в могилу лица, взявшего на себя обязанность на погребение;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2) паспорта заявителя;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3) свидетельства о смерти на умершего (погибшего).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 xml:space="preserve">4.4. Разрешается производить погребение тел (останков) умерших (погибших) в оградах захоронений близких родственников вплотную к ранее </w:t>
      </w:r>
      <w:proofErr w:type="gramStart"/>
      <w:r>
        <w:rPr>
          <w:color w:val="242424"/>
        </w:rPr>
        <w:t>погребенному</w:t>
      </w:r>
      <w:proofErr w:type="gramEnd"/>
      <w:r>
        <w:rPr>
          <w:color w:val="242424"/>
        </w:rPr>
        <w:t xml:space="preserve"> без увеличения территории существующего захоронения и без учета истечения кладбищенского периода. Близкими родственниками умершего (погибшего) являются: дети, супруг (супруга), родители.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 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5. Порядок погребения, перезахоронения и эксгумации останков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 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5.1. Погребение останков на кладбищах может производиться: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- в землю: в гробах, без гробов.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5.2. На кладбищах должны быть отведены отдельные участки для погребения невостребованных умерших (погибших), а также умерших, личность которых не установлена.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5.3. Погребение умерших (погибших) не при криминальных обстоятельствах, в случае если они не имеют супруга, близких родственников, иных родственников либо законного представителя умершего (погибшего), личность которых установлена, а также умерших (погибших), от погребения которых супруг, близкие родственники или иные лица отказались, осуществляется администрацией сельского поселения путем захоронения на специально отведенных местах.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 xml:space="preserve">5.4. Подготовка могил и погребение умершего производятся в соответствии с санитарными правилами не ранее чем через 24 часа после наступления смерти или в более </w:t>
      </w:r>
      <w:r>
        <w:rPr>
          <w:color w:val="242424"/>
        </w:rPr>
        <w:lastRenderedPageBreak/>
        <w:t>ранние сроки в случае чрезвычайных ситуаций по разрешению медицинских органов при предъявлении подлинника свидетельства о смерти, выданного органами ЗАГС.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5.5. Земельный участок выделяется для погребения умершего гробом на безвозмездной основе на кладбище сельского поселения. Размер участка, как правило, должен гарантировать погребение на нем умершего супруга или близкого родственника.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5.6. Размеры вновь отводимых земельных участков под захоронения показаны в Таблице 1.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 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Таблица 1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 </w:t>
      </w:r>
    </w:p>
    <w:p w:rsidR="006A5247" w:rsidRDefault="006A5247" w:rsidP="006A5247">
      <w:pPr>
        <w:spacing w:after="150" w:line="238" w:lineRule="atLeast"/>
        <w:jc w:val="center"/>
        <w:rPr>
          <w:color w:val="242424"/>
        </w:rPr>
      </w:pPr>
      <w:r>
        <w:rPr>
          <w:color w:val="242424"/>
        </w:rPr>
        <w:t>РАЗМЕРЫ</w:t>
      </w:r>
    </w:p>
    <w:p w:rsidR="006A5247" w:rsidRDefault="006A5247" w:rsidP="006A5247">
      <w:pPr>
        <w:spacing w:after="150" w:line="238" w:lineRule="atLeast"/>
        <w:jc w:val="center"/>
        <w:rPr>
          <w:color w:val="242424"/>
        </w:rPr>
      </w:pPr>
      <w:r>
        <w:rPr>
          <w:color w:val="242424"/>
        </w:rPr>
        <w:t>ЗЕМЕЛЬНЫХ УЧАСТКОВ, ОТВОДИМЫХ ПОД ЗАХОРОНЕНИЯ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1028"/>
        <w:gridCol w:w="1219"/>
        <w:gridCol w:w="1663"/>
        <w:gridCol w:w="1028"/>
        <w:gridCol w:w="1219"/>
      </w:tblGrid>
      <w:tr w:rsidR="006A5247" w:rsidTr="006A524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A5247" w:rsidRDefault="006A5247">
            <w:pPr>
              <w:spacing w:after="150" w:line="238" w:lineRule="atLeast"/>
              <w:rPr>
                <w:color w:val="242424"/>
              </w:rPr>
            </w:pPr>
            <w:r>
              <w:rPr>
                <w:color w:val="242424"/>
              </w:rPr>
              <w:t>Вид захоронения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A5247" w:rsidRDefault="006A5247">
            <w:pPr>
              <w:spacing w:after="150" w:line="238" w:lineRule="atLeast"/>
              <w:rPr>
                <w:color w:val="242424"/>
              </w:rPr>
            </w:pPr>
            <w:r>
              <w:rPr>
                <w:color w:val="242424"/>
              </w:rPr>
              <w:t>Размеры земельного участка</w:t>
            </w:r>
          </w:p>
        </w:tc>
        <w:tc>
          <w:tcPr>
            <w:tcW w:w="0" w:type="auto"/>
            <w:gridSpan w:val="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A5247" w:rsidRDefault="006A5247">
            <w:pPr>
              <w:spacing w:after="150" w:line="238" w:lineRule="atLeast"/>
              <w:rPr>
                <w:color w:val="242424"/>
              </w:rPr>
            </w:pPr>
            <w:r>
              <w:rPr>
                <w:color w:val="242424"/>
              </w:rPr>
              <w:t>Размеры могилы</w:t>
            </w:r>
          </w:p>
        </w:tc>
      </w:tr>
      <w:tr w:rsidR="006A5247" w:rsidTr="006A5247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6A5247" w:rsidRDefault="006A5247">
            <w:pPr>
              <w:rPr>
                <w:color w:val="2424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A5247" w:rsidRDefault="006A5247">
            <w:pPr>
              <w:spacing w:after="150" w:line="238" w:lineRule="atLeast"/>
              <w:rPr>
                <w:color w:val="242424"/>
              </w:rPr>
            </w:pPr>
            <w:r>
              <w:rPr>
                <w:color w:val="242424"/>
              </w:rPr>
              <w:t xml:space="preserve">длина, </w:t>
            </w:r>
            <w:proofErr w:type="gramStart"/>
            <w:r>
              <w:rPr>
                <w:color w:val="242424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A5247" w:rsidRDefault="006A5247">
            <w:pPr>
              <w:spacing w:after="150" w:line="238" w:lineRule="atLeast"/>
              <w:rPr>
                <w:color w:val="242424"/>
              </w:rPr>
            </w:pPr>
            <w:r>
              <w:rPr>
                <w:color w:val="242424"/>
              </w:rPr>
              <w:t xml:space="preserve">ширина, </w:t>
            </w:r>
            <w:proofErr w:type="gramStart"/>
            <w:r>
              <w:rPr>
                <w:color w:val="242424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A5247" w:rsidRDefault="006A5247">
            <w:pPr>
              <w:spacing w:after="150" w:line="238" w:lineRule="atLeast"/>
              <w:rPr>
                <w:color w:val="242424"/>
              </w:rPr>
            </w:pPr>
            <w:r>
              <w:rPr>
                <w:color w:val="242424"/>
              </w:rPr>
              <w:t>площадь, кв.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A5247" w:rsidRDefault="006A5247">
            <w:pPr>
              <w:spacing w:after="150" w:line="238" w:lineRule="atLeast"/>
              <w:rPr>
                <w:color w:val="242424"/>
              </w:rPr>
            </w:pPr>
            <w:r>
              <w:rPr>
                <w:color w:val="242424"/>
              </w:rPr>
              <w:t xml:space="preserve">длина, </w:t>
            </w:r>
            <w:proofErr w:type="gramStart"/>
            <w:r>
              <w:rPr>
                <w:color w:val="242424"/>
              </w:rPr>
              <w:t>м</w:t>
            </w:r>
            <w:proofErr w:type="gramEnd"/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A5247" w:rsidRDefault="006A5247">
            <w:pPr>
              <w:spacing w:after="150" w:line="238" w:lineRule="atLeast"/>
              <w:rPr>
                <w:color w:val="242424"/>
              </w:rPr>
            </w:pPr>
            <w:r>
              <w:rPr>
                <w:color w:val="242424"/>
              </w:rPr>
              <w:t xml:space="preserve">ширина, </w:t>
            </w:r>
            <w:proofErr w:type="gramStart"/>
            <w:r>
              <w:rPr>
                <w:color w:val="242424"/>
              </w:rPr>
              <w:t>м</w:t>
            </w:r>
            <w:proofErr w:type="gramEnd"/>
          </w:p>
        </w:tc>
      </w:tr>
      <w:tr w:rsidR="006A5247" w:rsidTr="006A524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A5247" w:rsidRDefault="006A5247">
            <w:pPr>
              <w:spacing w:after="150" w:line="238" w:lineRule="atLeast"/>
              <w:rPr>
                <w:color w:val="242424"/>
              </w:rPr>
            </w:pPr>
            <w:r>
              <w:rPr>
                <w:color w:val="242424"/>
              </w:rPr>
              <w:t>Одиночное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A5247" w:rsidRDefault="006A5247">
            <w:pPr>
              <w:spacing w:after="150" w:line="238" w:lineRule="atLeast"/>
              <w:rPr>
                <w:color w:val="242424"/>
              </w:rPr>
            </w:pPr>
            <w:r>
              <w:rPr>
                <w:color w:val="242424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A5247" w:rsidRDefault="006A5247">
            <w:pPr>
              <w:spacing w:after="150" w:line="238" w:lineRule="atLeast"/>
              <w:rPr>
                <w:color w:val="242424"/>
              </w:rPr>
            </w:pPr>
            <w:r>
              <w:rPr>
                <w:color w:val="2424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A5247" w:rsidRDefault="006A5247">
            <w:pPr>
              <w:spacing w:after="150" w:line="238" w:lineRule="atLeast"/>
              <w:rPr>
                <w:color w:val="242424"/>
              </w:rPr>
            </w:pPr>
            <w:r>
              <w:rPr>
                <w:color w:val="2424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A5247" w:rsidRDefault="006A5247">
            <w:pPr>
              <w:spacing w:after="150" w:line="238" w:lineRule="atLeast"/>
              <w:rPr>
                <w:color w:val="242424"/>
              </w:rPr>
            </w:pPr>
            <w:r>
              <w:rPr>
                <w:color w:val="2424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A5247" w:rsidRDefault="006A5247">
            <w:pPr>
              <w:spacing w:after="150" w:line="238" w:lineRule="atLeast"/>
              <w:rPr>
                <w:color w:val="242424"/>
              </w:rPr>
            </w:pPr>
            <w:r>
              <w:rPr>
                <w:color w:val="242424"/>
              </w:rPr>
              <w:t>1</w:t>
            </w:r>
          </w:p>
        </w:tc>
      </w:tr>
      <w:tr w:rsidR="006A5247" w:rsidTr="006A524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A5247" w:rsidRDefault="006A5247">
            <w:pPr>
              <w:spacing w:after="150" w:line="238" w:lineRule="atLeast"/>
              <w:rPr>
                <w:color w:val="242424"/>
              </w:rPr>
            </w:pPr>
            <w:r>
              <w:rPr>
                <w:color w:val="242424"/>
              </w:rPr>
              <w:t>Двойное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A5247" w:rsidRDefault="006A5247">
            <w:pPr>
              <w:spacing w:after="150" w:line="238" w:lineRule="atLeast"/>
              <w:rPr>
                <w:color w:val="242424"/>
              </w:rPr>
            </w:pPr>
            <w:r>
              <w:rPr>
                <w:color w:val="242424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A5247" w:rsidRDefault="006A5247">
            <w:pPr>
              <w:spacing w:after="150" w:line="238" w:lineRule="atLeast"/>
              <w:rPr>
                <w:color w:val="242424"/>
              </w:rPr>
            </w:pPr>
            <w:r>
              <w:rPr>
                <w:color w:val="2424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A5247" w:rsidRDefault="006A5247">
            <w:pPr>
              <w:spacing w:after="150" w:line="238" w:lineRule="atLeast"/>
              <w:rPr>
                <w:color w:val="242424"/>
              </w:rPr>
            </w:pPr>
            <w:r>
              <w:rPr>
                <w:color w:val="242424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A5247" w:rsidRDefault="006A5247">
            <w:pPr>
              <w:spacing w:after="150" w:line="238" w:lineRule="atLeast"/>
              <w:rPr>
                <w:color w:val="242424"/>
              </w:rPr>
            </w:pPr>
            <w:r>
              <w:rPr>
                <w:color w:val="242424"/>
              </w:rPr>
              <w:t>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A5247" w:rsidRDefault="006A5247">
            <w:pPr>
              <w:spacing w:after="150" w:line="238" w:lineRule="atLeast"/>
              <w:rPr>
                <w:color w:val="242424"/>
              </w:rPr>
            </w:pPr>
            <w:r>
              <w:rPr>
                <w:color w:val="242424"/>
              </w:rPr>
              <w:t>1</w:t>
            </w:r>
          </w:p>
        </w:tc>
      </w:tr>
    </w:tbl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 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 xml:space="preserve">5.7. Размеры железобетонного или гранитного </w:t>
      </w:r>
      <w:proofErr w:type="spellStart"/>
      <w:r>
        <w:rPr>
          <w:color w:val="242424"/>
        </w:rPr>
        <w:t>поребрика</w:t>
      </w:r>
      <w:proofErr w:type="spellEnd"/>
      <w:r>
        <w:rPr>
          <w:color w:val="242424"/>
        </w:rPr>
        <w:t>, ограды или живой изгороди должны иметь внешние габариты в пределах размеров отведенного участка захоронения.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5.8. В случае погребения умершего (погибшего) в нестандартном гробу размер могилы увеличивается в зависимости от размера гроба без увеличения площади отводимого участка.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5.9. При погребении гроба с телом (останками) или тела (останков) без гроба глубину могилы следует устанавливать в зависимости от местных условий (характера грунтов и уровня стоячих грунтовых вод). При этом глубина могилы должна составлять не менее 1,5 м (от поверхности земли до крышки гроба - 1 м). Во всех случаях отметка дна могилы должна быть на 0,5 м выше уровня стоячих грунтовых вод.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5.10. Над каждой могилой должна быть земляная насыпь высотой 0,5  от поверхности земли или надмогильное сооружение (плита). Насыпь должна выступать за края могилы для защиты ее от поверхностных вод.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При погребении тела умершего в сидячем положении слой земли над телом умершего, включая надмогильную насыпь, должен быть не менее</w:t>
      </w:r>
      <w:proofErr w:type="gramStart"/>
      <w:r>
        <w:rPr>
          <w:color w:val="242424"/>
        </w:rPr>
        <w:t>1</w:t>
      </w:r>
      <w:proofErr w:type="gramEnd"/>
      <w:r>
        <w:rPr>
          <w:color w:val="242424"/>
        </w:rPr>
        <w:t xml:space="preserve"> м.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5.11. На новых кладбищах или на вновь прирезанных участках погребение производится в последовательном порядке по действующей нумерации подготовленных могил.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5.12. Категорически запрещается отвод мест под захоронения на неподготовленной территории кладбища, а также на затопленных и заболоченных участках. Не допускается устройство захоронений в разрывах между могилами на участке рядовых захоронений, на обочинах дорог и в пределах защитных зон.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lastRenderedPageBreak/>
        <w:t>5.13. При захоронении на каждом могильном холме устанавливается табличка с указанием фамилии, имени, отчества умершего, даты рождении и даты смерти. При погребении на свободное место кладбища устанавливается временное ограждение для установления границ отведенного участка.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5.14. Каждое захоронение фиксируется в Книге регистрации захоронений (приложение №3 к Положению). Книга регистрации захоронений является документом строгой отчетности и находится в администрации сельского поселения. Лицом, ответственным за ведение записей в Книге регистрации захоронений является управляющий делами администрации сельского поселения.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5.15. Лицу, осуществляющему организацию погребения, выдается разрешение на захоронение с указанием фамилии, имени и отчества умершего (погибшего), места захоронения (кладбище населенного пункта) и даты захоронения, паспортных данных заявителя.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5.16. Перезахоронение тел (останков) умерших (погибших) на территории сельского поселения запрещено.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Как исключение, перезахоронение или эксгумация допускается в случае ликвидации кладбища или его участка, в случае нарушения правил содержания захоронений по истечении кладбищенского периода, а также по постановлению прокуратуры или правоохранительных органов в соответствии с действующим законодательством.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5.17. В границах участка, отведенного для захоронения, разрешается посадка живой зеленой изгороди из кустарника с последующей ее подстрижкой, посадка высокорослых деревьев - запрещается.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    5.18. Категорически запрещается  погребение умерших на закрытых кладбищах и других местах вне кладбища.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6. Создание и организация места погребения (кладбища)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 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6.1. Решение о создании новых мест погребения (кладбища) принимается в форме решения Совета сельского поселения.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 xml:space="preserve">6.2. </w:t>
      </w:r>
      <w:proofErr w:type="gramStart"/>
      <w:r>
        <w:rPr>
          <w:color w:val="242424"/>
        </w:rPr>
        <w:t>Погребение умерших (погибших) на территории сельского поселения осуществляется на специально отведенных для этих целей и в соответствии с санитарными, экологическими и иными требованиями участках земли, с сооружаемыми на них кладбищами для погребения тел (останков) умерших, а также иными зданиями и сооружениями, предназначенными для осуществления деятельности по погребению.</w:t>
      </w:r>
      <w:proofErr w:type="gramEnd"/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6.3. Создаваемые, а также существующие места погребения не подлежат сносу и могут быть перенесены только в соответствии с постановлением администрации сельского поселения в случае угрозы постоянных затоплений и других стихийных бедствий.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6.4. Кладбище, расположенное на территории сельского поселения открыто для посещений ежедневно: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- с 1 мая по 30 сентября - с 8.00 до 20.00;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- с 1 октября по 30 апреля - с 8.00 до 18.00.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6.5. Погребение умерших осуществляется ежедневно с 9.00 до 18.00 часов.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6.6. Земельный участок размером 5,0 кв. м (2,5 м x 2,0 м) для одиночного захоронения на открытом (действующем) кладбище предоставляется бесплатно.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6.7. Земельный участок размером 7,5 кв. м (2,5 x 3,0 м) для родственного захоронения на открытом (действующем) кладбище предоставляется бесплатно.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lastRenderedPageBreak/>
        <w:t>Дополнительный земельный участок для родственного захоронения размером не более10 м</w:t>
      </w:r>
      <w:proofErr w:type="gramStart"/>
      <w:r>
        <w:rPr>
          <w:color w:val="242424"/>
          <w:vertAlign w:val="superscript"/>
        </w:rPr>
        <w:t>2</w:t>
      </w:r>
      <w:proofErr w:type="gramEnd"/>
      <w:r>
        <w:rPr>
          <w:color w:val="242424"/>
        </w:rPr>
        <w:t> (4,0 x 2,5 м) предоставляется непосредственно при погребении умершего (погибшего) на срок не более 15 лет. В случае если в течение заявленного периода зарезервированный участок окажется невостребованным, договор резервирования считается расторгнутым.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6.8. Предоставление услуг при погребении умерших (погибших), являвшихся участниками Великой Отечественной войны, производится в соответствии со статьей 24 Федерального закона "О ветеранах".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 xml:space="preserve">6.9. Погребение умершего (погибшего) в существующую могилу разрешается по </w:t>
      </w:r>
      <w:proofErr w:type="gramStart"/>
      <w:r>
        <w:rPr>
          <w:color w:val="242424"/>
        </w:rPr>
        <w:t>прошествии</w:t>
      </w:r>
      <w:proofErr w:type="gramEnd"/>
      <w:r>
        <w:rPr>
          <w:color w:val="242424"/>
        </w:rPr>
        <w:t xml:space="preserve"> 20 лет с момента предыдущего погребения.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6.10. В границах земельного участка, предоставленного для захоронения, разрешается посадка живой зеленой изгороди из кустарника, цветов, установка надмогильных сооружений.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6.11. Эксгумация останков умерших производится в соответствии с требованиями, установленными законодательством Российской Федерации.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 xml:space="preserve">6.12. </w:t>
      </w:r>
      <w:proofErr w:type="gramStart"/>
      <w:r>
        <w:rPr>
          <w:color w:val="242424"/>
        </w:rPr>
        <w:t>Осквернение и уничтожение мест погребения недопустима и влечет ответственность, предусмотренную законодательством Российской Федерации.</w:t>
      </w:r>
      <w:proofErr w:type="gramEnd"/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 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7. Изготовление и установка надмогильных сооружений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 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7.1. Работы на кладбищах, связанные с установкой, демонтажем, ремонтом или заменой надмогильных сооружений, производятся с предупреждением о проведении таких работ администрацию сельского поселения, в ведении которой находится кладбище.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7.2. Установка памятников, стел, других памятных знаков и надмогильных сооружений не на месте захоронения запрещена.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7.3. Надмогильные сооружения устанавливаются только в пределах отведенного земельного участка для захоронения в соответствии с размерами участков, установленными настоящим Положением. Устанавливаемые надмогильные сооружения не должны иметь частей, выступающих за границы участка или нависающих над ними.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7.4. Граждане, допустившие самовольное использование земельных участков в размерах, превышающих установленные настоящим Положением, обязаны устранить нарушения в течение 20 дней с момента их письменного предупреждения администрации сельского поселения, в ведении которой находится кладбище.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7.5. Уполномоченные лица администрации сельского поселения обязаны сообщать родственникам погребенного о пришедших в ветхость надмогильных сооружениях и требовать их устранения.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 xml:space="preserve">7.6. Надписи на надмогильных сооружениях должны соответствовать сведениям </w:t>
      </w:r>
      <w:proofErr w:type="gramStart"/>
      <w:r>
        <w:rPr>
          <w:color w:val="242424"/>
        </w:rPr>
        <w:t>о</w:t>
      </w:r>
      <w:proofErr w:type="gramEnd"/>
      <w:r>
        <w:rPr>
          <w:color w:val="242424"/>
        </w:rPr>
        <w:t xml:space="preserve"> действительно захороненных в данном месте умерших.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 xml:space="preserve">7.7. </w:t>
      </w:r>
      <w:proofErr w:type="gramStart"/>
      <w:r>
        <w:rPr>
          <w:color w:val="242424"/>
        </w:rPr>
        <w:t>Установленные гражданами (организациями) надмогильные сооружения (памятники, цветники, мемориальные доски, ограды вокруг могилы) являются их собственностью.</w:t>
      </w:r>
      <w:proofErr w:type="gramEnd"/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7.8. Граждане (организации), произведшие погребение, обязаны содержать надмогильные сооружения и живую зеленую изгородь в надлежащем порядке и своевременно производить оправку надмогильных холмов.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7.9. Собственники надмогильных сооружений имеют право застраховать их на случай утраты или повреждения в установленном законодательством порядке.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lastRenderedPageBreak/>
        <w:t>7.10. Администрация сельского поселения не несет материальной ответственности за сохранность установленных надмогильных сооружений.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 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8. Правила содержания кладбищ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 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8.1. Территория кладбища оборудуется: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- вывеской с указанием  режима работы;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- стендом для размещения объявлений и постановлений (распоряжений) администрации сельского поселения касающихся порядка погребения, правил посещения кладбищ, прав и обязанностей граждан, а также иной необходимой информации;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- скамейками;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- общественным туалетом;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- контейнером для складирования и временного хранения мусора (мусоросборником).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8.2. Территория кладбища должна быть огорожена.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8.3. Прилегающая к кладбищу территория должна быть благоустроена и иметь место для стоянки автотранспорта, въезд которого на территорию кладбище запрещается.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8.4. Ответственность за организацию захоронения и санитарное состояние территории кладбища возлагается на администрацию сельского поселения.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       9. Правила посещения кладбищ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 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9.1. На территории кладбищ посетители должны соблюдать общественный порядок и тишину.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9.2. На территории кладбищ запрещается: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- выгул собак, выпас домашних животных, ловля птиц;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- разведение костров, добыча песка и глины, резка дерна;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- нахождение после закрытия;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- раскопка грунта не связанного с захоронением, складирование запасов строительных и других материалов, выброс мусора;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- самовольно без разрешения администрации сельского поселения произведение погребения, нарушение планировки;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- повреждение зеленых насаждений, цветов.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- повреждение  надмогильных сооружений.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9.3. На территории кладбищ запрещается передвижение на автомобилях, мотоциклах, велосипедах и других средствах передвижения.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9.4.Территория кладбища открыта для посещения гражданами круглогодично.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9.5. Осквернение или уничтожение мест погребения влечет ответственность, предусмотренную действующим законодательством Российской Федерации.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 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10. Ответственность за нарушение настоящего Положения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lastRenderedPageBreak/>
        <w:t> 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 xml:space="preserve">10.1. За нарушение </w:t>
      </w:r>
      <w:proofErr w:type="gramStart"/>
      <w:r>
        <w:rPr>
          <w:color w:val="242424"/>
        </w:rPr>
        <w:t>правил, установленных настоящим Положением лица привлекаются</w:t>
      </w:r>
      <w:proofErr w:type="gramEnd"/>
      <w:r>
        <w:rPr>
          <w:color w:val="242424"/>
        </w:rPr>
        <w:t xml:space="preserve"> к административной ответственности в соответствии с действующим законодательством.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10.2. Наложение мер административной ответственности не освобождает виновных лиц от устранения допущенных нарушений и возмещения причиненного ущерба.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 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 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 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 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 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 </w:t>
      </w:r>
    </w:p>
    <w:p w:rsidR="006A5247" w:rsidRDefault="006A5247" w:rsidP="006A5247">
      <w:pPr>
        <w:spacing w:after="150" w:line="238" w:lineRule="atLeast"/>
        <w:rPr>
          <w:color w:val="242424"/>
        </w:rPr>
      </w:pPr>
    </w:p>
    <w:p w:rsidR="006A5247" w:rsidRDefault="006A5247" w:rsidP="006A5247">
      <w:pPr>
        <w:spacing w:after="150" w:line="238" w:lineRule="atLeast"/>
        <w:rPr>
          <w:color w:val="242424"/>
        </w:rPr>
      </w:pPr>
    </w:p>
    <w:p w:rsidR="006A5247" w:rsidRDefault="006A5247" w:rsidP="006A5247">
      <w:pPr>
        <w:spacing w:after="150" w:line="238" w:lineRule="atLeast"/>
        <w:rPr>
          <w:color w:val="242424"/>
        </w:rPr>
      </w:pPr>
    </w:p>
    <w:p w:rsidR="006A5247" w:rsidRDefault="006A5247" w:rsidP="006A5247">
      <w:pPr>
        <w:spacing w:after="150" w:line="238" w:lineRule="atLeast"/>
        <w:rPr>
          <w:color w:val="242424"/>
        </w:rPr>
      </w:pPr>
    </w:p>
    <w:p w:rsidR="006A5247" w:rsidRDefault="006A5247" w:rsidP="006A5247">
      <w:pPr>
        <w:spacing w:after="150" w:line="238" w:lineRule="atLeast"/>
        <w:rPr>
          <w:color w:val="242424"/>
        </w:rPr>
      </w:pPr>
    </w:p>
    <w:p w:rsidR="006A5247" w:rsidRDefault="006A5247" w:rsidP="006A5247">
      <w:pPr>
        <w:spacing w:after="150" w:line="238" w:lineRule="atLeast"/>
        <w:rPr>
          <w:color w:val="242424"/>
        </w:rPr>
      </w:pPr>
    </w:p>
    <w:p w:rsidR="006A5247" w:rsidRDefault="006A5247" w:rsidP="006A5247">
      <w:pPr>
        <w:spacing w:after="150" w:line="238" w:lineRule="atLeast"/>
        <w:rPr>
          <w:color w:val="242424"/>
        </w:rPr>
      </w:pPr>
    </w:p>
    <w:p w:rsidR="006A5247" w:rsidRDefault="006A5247" w:rsidP="006A5247">
      <w:pPr>
        <w:spacing w:after="150" w:line="238" w:lineRule="atLeast"/>
        <w:rPr>
          <w:color w:val="242424"/>
        </w:rPr>
      </w:pPr>
    </w:p>
    <w:p w:rsidR="006A5247" w:rsidRDefault="006A5247" w:rsidP="006A5247">
      <w:pPr>
        <w:spacing w:after="150" w:line="238" w:lineRule="atLeast"/>
        <w:rPr>
          <w:color w:val="242424"/>
        </w:rPr>
      </w:pPr>
    </w:p>
    <w:p w:rsidR="006A5247" w:rsidRDefault="006A5247" w:rsidP="006A5247">
      <w:pPr>
        <w:spacing w:after="150" w:line="238" w:lineRule="atLeast"/>
        <w:rPr>
          <w:color w:val="242424"/>
        </w:rPr>
      </w:pPr>
    </w:p>
    <w:p w:rsidR="006A5247" w:rsidRDefault="006A5247" w:rsidP="006A5247">
      <w:pPr>
        <w:spacing w:after="150" w:line="238" w:lineRule="atLeast"/>
        <w:rPr>
          <w:color w:val="242424"/>
        </w:rPr>
      </w:pPr>
    </w:p>
    <w:p w:rsidR="006A5247" w:rsidRDefault="006A5247" w:rsidP="006A5247">
      <w:pPr>
        <w:spacing w:after="150" w:line="238" w:lineRule="atLeast"/>
        <w:rPr>
          <w:color w:val="242424"/>
        </w:rPr>
      </w:pPr>
    </w:p>
    <w:p w:rsidR="006A5247" w:rsidRDefault="006A5247" w:rsidP="006A5247">
      <w:pPr>
        <w:spacing w:after="150" w:line="238" w:lineRule="atLeast"/>
        <w:rPr>
          <w:color w:val="242424"/>
        </w:rPr>
      </w:pPr>
    </w:p>
    <w:p w:rsidR="006A5247" w:rsidRDefault="006A5247" w:rsidP="006A5247">
      <w:pPr>
        <w:spacing w:after="150" w:line="238" w:lineRule="atLeast"/>
        <w:rPr>
          <w:color w:val="242424"/>
        </w:rPr>
      </w:pPr>
    </w:p>
    <w:p w:rsidR="006A5247" w:rsidRDefault="006A5247" w:rsidP="006A5247">
      <w:pPr>
        <w:spacing w:after="150" w:line="238" w:lineRule="atLeast"/>
        <w:rPr>
          <w:color w:val="242424"/>
        </w:rPr>
      </w:pP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 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 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 </w:t>
      </w:r>
    </w:p>
    <w:p w:rsidR="006A5247" w:rsidRDefault="006A5247" w:rsidP="006A5247">
      <w:pPr>
        <w:spacing w:after="150" w:line="238" w:lineRule="atLeast"/>
        <w:jc w:val="right"/>
        <w:rPr>
          <w:color w:val="242424"/>
          <w:sz w:val="20"/>
          <w:szCs w:val="20"/>
        </w:rPr>
      </w:pPr>
      <w:r>
        <w:rPr>
          <w:color w:val="242424"/>
          <w:sz w:val="20"/>
          <w:szCs w:val="20"/>
        </w:rPr>
        <w:t>Приложение №1 к Положению</w:t>
      </w:r>
    </w:p>
    <w:p w:rsidR="006A5247" w:rsidRDefault="006A5247" w:rsidP="006A5247">
      <w:pPr>
        <w:spacing w:after="150" w:line="238" w:lineRule="atLeast"/>
        <w:jc w:val="right"/>
        <w:rPr>
          <w:color w:val="242424"/>
          <w:sz w:val="20"/>
          <w:szCs w:val="20"/>
        </w:rPr>
      </w:pPr>
      <w:r>
        <w:rPr>
          <w:color w:val="242424"/>
          <w:sz w:val="20"/>
          <w:szCs w:val="20"/>
        </w:rPr>
        <w:t>Главе сельского поселения</w:t>
      </w:r>
    </w:p>
    <w:p w:rsidR="006A5247" w:rsidRDefault="006A5247" w:rsidP="006A5247">
      <w:pPr>
        <w:spacing w:after="150" w:line="238" w:lineRule="atLeast"/>
        <w:jc w:val="right"/>
        <w:rPr>
          <w:color w:val="242424"/>
          <w:sz w:val="20"/>
          <w:szCs w:val="20"/>
        </w:rPr>
      </w:pPr>
      <w:r>
        <w:rPr>
          <w:color w:val="242424"/>
          <w:sz w:val="20"/>
          <w:szCs w:val="20"/>
        </w:rPr>
        <w:t xml:space="preserve">  </w:t>
      </w:r>
      <w:proofErr w:type="spellStart"/>
      <w:r>
        <w:rPr>
          <w:color w:val="242424"/>
          <w:sz w:val="20"/>
          <w:szCs w:val="20"/>
        </w:rPr>
        <w:t>Бекетовский</w:t>
      </w:r>
      <w:proofErr w:type="spellEnd"/>
      <w:r>
        <w:rPr>
          <w:color w:val="242424"/>
          <w:sz w:val="20"/>
          <w:szCs w:val="20"/>
        </w:rPr>
        <w:t xml:space="preserve">  сельсовет</w:t>
      </w:r>
    </w:p>
    <w:p w:rsidR="006A5247" w:rsidRDefault="006A5247" w:rsidP="006A5247">
      <w:pPr>
        <w:spacing w:after="150" w:line="238" w:lineRule="atLeast"/>
        <w:jc w:val="right"/>
        <w:rPr>
          <w:color w:val="242424"/>
          <w:sz w:val="20"/>
          <w:szCs w:val="20"/>
        </w:rPr>
      </w:pPr>
      <w:r>
        <w:rPr>
          <w:color w:val="242424"/>
          <w:sz w:val="20"/>
          <w:szCs w:val="20"/>
        </w:rPr>
        <w:t xml:space="preserve">МР  </w:t>
      </w:r>
      <w:proofErr w:type="spellStart"/>
      <w:r>
        <w:rPr>
          <w:color w:val="242424"/>
          <w:sz w:val="20"/>
          <w:szCs w:val="20"/>
        </w:rPr>
        <w:t>Ермекеевский</w:t>
      </w:r>
      <w:proofErr w:type="spellEnd"/>
      <w:r>
        <w:rPr>
          <w:color w:val="242424"/>
          <w:sz w:val="20"/>
          <w:szCs w:val="20"/>
        </w:rPr>
        <w:t xml:space="preserve"> район РБ</w:t>
      </w:r>
    </w:p>
    <w:p w:rsidR="006A5247" w:rsidRDefault="006A5247" w:rsidP="006A5247">
      <w:pPr>
        <w:spacing w:after="150" w:line="238" w:lineRule="atLeast"/>
        <w:jc w:val="right"/>
        <w:rPr>
          <w:color w:val="242424"/>
          <w:sz w:val="20"/>
          <w:szCs w:val="20"/>
        </w:rPr>
      </w:pPr>
      <w:r>
        <w:rPr>
          <w:color w:val="242424"/>
          <w:sz w:val="20"/>
          <w:szCs w:val="20"/>
        </w:rPr>
        <w:t>от _____________________</w:t>
      </w:r>
    </w:p>
    <w:p w:rsidR="006A5247" w:rsidRDefault="006A5247" w:rsidP="006A5247">
      <w:pPr>
        <w:spacing w:after="150" w:line="238" w:lineRule="atLeast"/>
        <w:jc w:val="right"/>
        <w:rPr>
          <w:color w:val="242424"/>
          <w:sz w:val="20"/>
          <w:szCs w:val="20"/>
        </w:rPr>
      </w:pPr>
      <w:r>
        <w:rPr>
          <w:color w:val="242424"/>
          <w:sz w:val="20"/>
          <w:szCs w:val="20"/>
        </w:rPr>
        <w:t>адрес ________________________</w:t>
      </w:r>
    </w:p>
    <w:p w:rsidR="006A5247" w:rsidRDefault="006A5247" w:rsidP="006A5247">
      <w:pPr>
        <w:spacing w:after="150" w:line="238" w:lineRule="atLeast"/>
        <w:jc w:val="right"/>
        <w:rPr>
          <w:color w:val="242424"/>
          <w:sz w:val="20"/>
          <w:szCs w:val="20"/>
        </w:rPr>
      </w:pPr>
      <w:r>
        <w:rPr>
          <w:color w:val="242424"/>
          <w:sz w:val="20"/>
          <w:szCs w:val="20"/>
        </w:rPr>
        <w:t>________________________</w:t>
      </w:r>
    </w:p>
    <w:p w:rsidR="006A5247" w:rsidRDefault="006A5247" w:rsidP="006A5247">
      <w:pPr>
        <w:spacing w:after="150" w:line="238" w:lineRule="atLeast"/>
        <w:jc w:val="right"/>
        <w:rPr>
          <w:color w:val="242424"/>
          <w:sz w:val="20"/>
          <w:szCs w:val="20"/>
        </w:rPr>
      </w:pPr>
      <w:r>
        <w:rPr>
          <w:color w:val="242424"/>
          <w:sz w:val="20"/>
          <w:szCs w:val="20"/>
        </w:rPr>
        <w:t>Документ, удостоверяющий личность:</w:t>
      </w:r>
    </w:p>
    <w:p w:rsidR="006A5247" w:rsidRDefault="006A5247" w:rsidP="006A5247">
      <w:pPr>
        <w:spacing w:after="150" w:line="238" w:lineRule="atLeast"/>
        <w:jc w:val="right"/>
        <w:rPr>
          <w:color w:val="242424"/>
          <w:sz w:val="20"/>
          <w:szCs w:val="20"/>
        </w:rPr>
      </w:pPr>
      <w:r>
        <w:rPr>
          <w:color w:val="242424"/>
          <w:sz w:val="20"/>
          <w:szCs w:val="20"/>
        </w:rPr>
        <w:lastRenderedPageBreak/>
        <w:t>___________________________</w:t>
      </w:r>
    </w:p>
    <w:p w:rsidR="006A5247" w:rsidRDefault="006A5247" w:rsidP="006A5247">
      <w:pPr>
        <w:spacing w:after="150" w:line="238" w:lineRule="atLeast"/>
        <w:jc w:val="right"/>
        <w:rPr>
          <w:color w:val="242424"/>
          <w:sz w:val="20"/>
          <w:szCs w:val="20"/>
        </w:rPr>
      </w:pPr>
      <w:r>
        <w:rPr>
          <w:color w:val="242424"/>
          <w:sz w:val="20"/>
          <w:szCs w:val="20"/>
        </w:rPr>
        <w:t>контактный телефон________________</w:t>
      </w:r>
    </w:p>
    <w:p w:rsidR="006A5247" w:rsidRDefault="006A5247" w:rsidP="006A5247">
      <w:pPr>
        <w:spacing w:after="150" w:line="238" w:lineRule="atLeast"/>
        <w:rPr>
          <w:color w:val="242424"/>
          <w:sz w:val="20"/>
          <w:szCs w:val="20"/>
        </w:rPr>
      </w:pPr>
      <w:r>
        <w:rPr>
          <w:color w:val="242424"/>
          <w:sz w:val="20"/>
          <w:szCs w:val="20"/>
        </w:rPr>
        <w:t> 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 </w:t>
      </w:r>
    </w:p>
    <w:p w:rsidR="006A5247" w:rsidRDefault="006A5247" w:rsidP="006A5247">
      <w:pPr>
        <w:spacing w:after="150" w:line="238" w:lineRule="atLeast"/>
        <w:rPr>
          <w:b/>
          <w:color w:val="242424"/>
        </w:rPr>
      </w:pPr>
      <w:r>
        <w:rPr>
          <w:color w:val="242424"/>
        </w:rPr>
        <w:t xml:space="preserve">                                    </w:t>
      </w:r>
      <w:r>
        <w:rPr>
          <w:b/>
          <w:color w:val="242424"/>
        </w:rPr>
        <w:t>Заявление о захоронении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 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Прошу Вас выдать разрешение и предоставить место под захоронение __________________________________________________________________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                                  (Ф.И.О. полностью)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proofErr w:type="gramStart"/>
      <w:r>
        <w:rPr>
          <w:color w:val="242424"/>
        </w:rPr>
        <w:t>проживавшего</w:t>
      </w:r>
      <w:proofErr w:type="gramEnd"/>
      <w:r>
        <w:rPr>
          <w:color w:val="242424"/>
        </w:rPr>
        <w:t xml:space="preserve"> по адресу: ____________________________________________ __________________________________________________________________,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умершего (умершей)    «___ »__________ 20___ г.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 Свидетельство о смерти серия _______№______   от «___»          ________   20___ г.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выдано ЗАГС_____________________ ______    (дата выдачи) ____________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на кладбище           ___________________________________________________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                                               (наименование населенного пункта)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 Дата захоронения    «___» ____________ 20__г.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 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 Обязуюсь: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 xml:space="preserve">- установить ограду вокруг захоронения в соответствии с действующими порядком и правилами, установленными в сельском поселении  </w:t>
      </w:r>
      <w:proofErr w:type="spellStart"/>
      <w:r>
        <w:rPr>
          <w:color w:val="242424"/>
        </w:rPr>
        <w:t>Бекетовский</w:t>
      </w:r>
      <w:proofErr w:type="spellEnd"/>
      <w:r>
        <w:rPr>
          <w:color w:val="242424"/>
        </w:rPr>
        <w:t xml:space="preserve">   сельсовет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- установку ограды и надмогильных сооружений (памятника, надгробия),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а также их монтаж, демонтаж, ремонт и замену осуществлять с письменного уведомления администрации сельского поселения.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_______________________________________ (_______________________________________ )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Дата                          подпись                               расшифровка подписи</w:t>
      </w:r>
    </w:p>
    <w:p w:rsidR="006A5247" w:rsidRDefault="006A5247" w:rsidP="006A5247">
      <w:pPr>
        <w:spacing w:after="150" w:line="238" w:lineRule="atLeast"/>
        <w:rPr>
          <w:color w:val="242424"/>
        </w:rPr>
      </w:pPr>
    </w:p>
    <w:p w:rsidR="006A5247" w:rsidRDefault="006A5247" w:rsidP="006A5247">
      <w:pPr>
        <w:spacing w:after="150" w:line="238" w:lineRule="atLeast"/>
        <w:rPr>
          <w:color w:val="242424"/>
        </w:rPr>
      </w:pPr>
    </w:p>
    <w:p w:rsidR="006A5247" w:rsidRDefault="006A5247" w:rsidP="006A5247">
      <w:pPr>
        <w:spacing w:after="150" w:line="238" w:lineRule="atLeast"/>
        <w:rPr>
          <w:color w:val="242424"/>
        </w:rPr>
      </w:pPr>
    </w:p>
    <w:p w:rsidR="006A5247" w:rsidRDefault="006A5247" w:rsidP="006A5247">
      <w:pPr>
        <w:spacing w:after="150" w:line="238" w:lineRule="atLeast"/>
        <w:rPr>
          <w:color w:val="242424"/>
        </w:rPr>
      </w:pPr>
    </w:p>
    <w:p w:rsidR="006A5247" w:rsidRDefault="006A5247" w:rsidP="006A5247">
      <w:pPr>
        <w:spacing w:after="150" w:line="238" w:lineRule="atLeast"/>
        <w:rPr>
          <w:color w:val="242424"/>
        </w:rPr>
      </w:pPr>
    </w:p>
    <w:p w:rsidR="006A5247" w:rsidRDefault="006A5247" w:rsidP="006A5247">
      <w:pPr>
        <w:spacing w:after="150" w:line="238" w:lineRule="atLeast"/>
        <w:rPr>
          <w:color w:val="242424"/>
        </w:rPr>
      </w:pPr>
    </w:p>
    <w:p w:rsidR="006A5247" w:rsidRDefault="006A5247" w:rsidP="006A5247">
      <w:pPr>
        <w:spacing w:after="150" w:line="238" w:lineRule="atLeast"/>
        <w:rPr>
          <w:color w:val="242424"/>
        </w:rPr>
      </w:pPr>
    </w:p>
    <w:p w:rsidR="006A5247" w:rsidRDefault="006A5247" w:rsidP="006A5247">
      <w:pPr>
        <w:spacing w:after="150" w:line="238" w:lineRule="atLeast"/>
        <w:jc w:val="right"/>
        <w:rPr>
          <w:color w:val="242424"/>
        </w:rPr>
      </w:pPr>
      <w:r>
        <w:rPr>
          <w:color w:val="242424"/>
        </w:rPr>
        <w:t>Приложение №2 к Положению</w:t>
      </w:r>
    </w:p>
    <w:p w:rsidR="006A5247" w:rsidRDefault="006A5247" w:rsidP="006A5247">
      <w:pPr>
        <w:spacing w:after="150" w:line="238" w:lineRule="atLeast"/>
        <w:jc w:val="center"/>
        <w:rPr>
          <w:color w:val="242424"/>
        </w:rPr>
      </w:pPr>
      <w:r>
        <w:rPr>
          <w:color w:val="242424"/>
        </w:rPr>
        <w:t> </w:t>
      </w:r>
    </w:p>
    <w:p w:rsidR="006A5247" w:rsidRDefault="006A5247" w:rsidP="006A5247">
      <w:pPr>
        <w:spacing w:after="150" w:line="238" w:lineRule="atLeast"/>
        <w:jc w:val="center"/>
        <w:rPr>
          <w:b/>
          <w:color w:val="242424"/>
        </w:rPr>
      </w:pPr>
      <w:r>
        <w:rPr>
          <w:b/>
          <w:color w:val="242424"/>
        </w:rPr>
        <w:t>Разрешение на захоронение на кладбище </w:t>
      </w:r>
    </w:p>
    <w:p w:rsidR="006A5247" w:rsidRDefault="006A5247" w:rsidP="006A5247">
      <w:pPr>
        <w:spacing w:after="150" w:line="238" w:lineRule="atLeast"/>
        <w:jc w:val="center"/>
        <w:rPr>
          <w:b/>
          <w:color w:val="242424"/>
        </w:rPr>
      </w:pPr>
      <w:r>
        <w:rPr>
          <w:b/>
          <w:color w:val="242424"/>
        </w:rPr>
        <w:t xml:space="preserve">сельского поселения  </w:t>
      </w:r>
      <w:proofErr w:type="spellStart"/>
      <w:r>
        <w:rPr>
          <w:b/>
          <w:color w:val="242424"/>
        </w:rPr>
        <w:t>Бекетовский</w:t>
      </w:r>
      <w:proofErr w:type="spellEnd"/>
      <w:r>
        <w:rPr>
          <w:b/>
          <w:color w:val="242424"/>
        </w:rPr>
        <w:t xml:space="preserve">   сельсовет</w:t>
      </w:r>
    </w:p>
    <w:p w:rsidR="006A5247" w:rsidRDefault="006A5247" w:rsidP="006A5247">
      <w:pPr>
        <w:spacing w:after="150" w:line="238" w:lineRule="atLeast"/>
        <w:jc w:val="center"/>
        <w:rPr>
          <w:color w:val="242424"/>
        </w:rPr>
      </w:pPr>
      <w:r>
        <w:rPr>
          <w:color w:val="242424"/>
        </w:rPr>
        <w:lastRenderedPageBreak/>
        <w:t> 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 xml:space="preserve">Администрация сельского поселения  </w:t>
      </w:r>
      <w:proofErr w:type="spellStart"/>
      <w:r>
        <w:rPr>
          <w:color w:val="242424"/>
        </w:rPr>
        <w:t>Бекетовский</w:t>
      </w:r>
      <w:proofErr w:type="spellEnd"/>
      <w:r>
        <w:rPr>
          <w:color w:val="242424"/>
        </w:rPr>
        <w:t xml:space="preserve">  сельсовет предоставляет место на кладбище _____________________________________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земельный участок размером _________________________________________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для захоронения ____________________________________________________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 xml:space="preserve">                                                                             Ф.И.О. </w:t>
      </w:r>
      <w:proofErr w:type="gramStart"/>
      <w:r>
        <w:rPr>
          <w:color w:val="242424"/>
        </w:rPr>
        <w:t>умершего</w:t>
      </w:r>
      <w:proofErr w:type="gramEnd"/>
    </w:p>
    <w:p w:rsidR="006A5247" w:rsidRDefault="006A5247" w:rsidP="006A5247">
      <w:pPr>
        <w:spacing w:after="150" w:line="238" w:lineRule="atLeast"/>
        <w:rPr>
          <w:color w:val="242424"/>
        </w:rPr>
      </w:pPr>
      <w:proofErr w:type="gramStart"/>
      <w:r>
        <w:rPr>
          <w:color w:val="242424"/>
        </w:rPr>
        <w:t>умершего</w:t>
      </w:r>
      <w:proofErr w:type="gramEnd"/>
      <w:r>
        <w:rPr>
          <w:color w:val="242424"/>
        </w:rPr>
        <w:t xml:space="preserve"> (умершей) «___» _________ 20 ___г.,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свидетельство о смерти № _____________ от «___» _______ 20 ___г.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                                                                                                    (дата выдачи)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выдано ЗАГС ____________________________________________________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Настоящее разрешение выдано на основании заявления от гражданина (</w:t>
      </w:r>
      <w:proofErr w:type="spellStart"/>
      <w:r>
        <w:rPr>
          <w:color w:val="242424"/>
        </w:rPr>
        <w:t>ки</w:t>
      </w:r>
      <w:proofErr w:type="spellEnd"/>
      <w:r>
        <w:rPr>
          <w:color w:val="242424"/>
        </w:rPr>
        <w:t>)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__________________________________________________________________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паспорт серия__________№_____________ от «__» _____________ 20__г.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 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Глава сельского поселения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 xml:space="preserve"> </w:t>
      </w:r>
      <w:proofErr w:type="spellStart"/>
      <w:r>
        <w:rPr>
          <w:color w:val="242424"/>
        </w:rPr>
        <w:t>Бекетовский</w:t>
      </w:r>
      <w:proofErr w:type="spellEnd"/>
      <w:r>
        <w:rPr>
          <w:color w:val="242424"/>
        </w:rPr>
        <w:t xml:space="preserve"> сельсовет: _______________  </w:t>
      </w:r>
      <w:proofErr w:type="spellStart"/>
      <w:r>
        <w:rPr>
          <w:color w:val="242424"/>
        </w:rPr>
        <w:t>З.З.Исламова</w:t>
      </w:r>
      <w:proofErr w:type="spellEnd"/>
      <w:r>
        <w:rPr>
          <w:color w:val="242424"/>
        </w:rPr>
        <w:t xml:space="preserve"> </w:t>
      </w:r>
    </w:p>
    <w:p w:rsidR="006A5247" w:rsidRDefault="006A5247" w:rsidP="006A5247">
      <w:pPr>
        <w:spacing w:after="150" w:line="238" w:lineRule="atLeast"/>
        <w:rPr>
          <w:color w:val="242424"/>
        </w:rPr>
      </w:pP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 М.П.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 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 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                                                                                                 </w:t>
      </w:r>
    </w:p>
    <w:p w:rsidR="006A5247" w:rsidRDefault="006A5247" w:rsidP="006A5247">
      <w:pPr>
        <w:spacing w:after="150" w:line="238" w:lineRule="atLeast"/>
        <w:rPr>
          <w:color w:val="242424"/>
        </w:rPr>
      </w:pPr>
    </w:p>
    <w:p w:rsidR="006A5247" w:rsidRDefault="006A5247" w:rsidP="006A5247">
      <w:pPr>
        <w:spacing w:after="150" w:line="238" w:lineRule="atLeast"/>
        <w:rPr>
          <w:color w:val="242424"/>
        </w:rPr>
      </w:pPr>
    </w:p>
    <w:p w:rsidR="006A5247" w:rsidRDefault="006A5247" w:rsidP="006A5247">
      <w:pPr>
        <w:spacing w:after="150" w:line="238" w:lineRule="atLeast"/>
        <w:rPr>
          <w:color w:val="242424"/>
        </w:rPr>
      </w:pPr>
    </w:p>
    <w:p w:rsidR="006A5247" w:rsidRDefault="006A5247" w:rsidP="006A5247">
      <w:pPr>
        <w:spacing w:after="150" w:line="238" w:lineRule="atLeast"/>
        <w:rPr>
          <w:color w:val="242424"/>
        </w:rPr>
      </w:pPr>
    </w:p>
    <w:p w:rsidR="006A5247" w:rsidRDefault="006A5247" w:rsidP="006A5247">
      <w:pPr>
        <w:spacing w:after="150" w:line="238" w:lineRule="atLeast"/>
        <w:rPr>
          <w:color w:val="242424"/>
        </w:rPr>
      </w:pPr>
    </w:p>
    <w:p w:rsidR="006A5247" w:rsidRDefault="006A5247" w:rsidP="006A5247">
      <w:pPr>
        <w:spacing w:after="150" w:line="238" w:lineRule="atLeast"/>
        <w:rPr>
          <w:color w:val="242424"/>
        </w:rPr>
      </w:pPr>
    </w:p>
    <w:p w:rsidR="006A5247" w:rsidRDefault="006A5247" w:rsidP="006A5247">
      <w:pPr>
        <w:spacing w:after="150" w:line="238" w:lineRule="atLeast"/>
        <w:rPr>
          <w:color w:val="242424"/>
        </w:rPr>
      </w:pPr>
    </w:p>
    <w:p w:rsidR="006A5247" w:rsidRDefault="006A5247" w:rsidP="006A5247">
      <w:pPr>
        <w:spacing w:after="150" w:line="238" w:lineRule="atLeast"/>
        <w:rPr>
          <w:color w:val="242424"/>
        </w:rPr>
      </w:pPr>
    </w:p>
    <w:p w:rsidR="006A5247" w:rsidRDefault="006A5247" w:rsidP="006A5247">
      <w:pPr>
        <w:spacing w:after="150" w:line="238" w:lineRule="atLeast"/>
        <w:rPr>
          <w:color w:val="242424"/>
        </w:rPr>
      </w:pPr>
    </w:p>
    <w:p w:rsidR="006A5247" w:rsidRDefault="006A5247" w:rsidP="006A5247">
      <w:pPr>
        <w:spacing w:after="150" w:line="238" w:lineRule="atLeast"/>
        <w:rPr>
          <w:color w:val="242424"/>
        </w:rPr>
      </w:pPr>
    </w:p>
    <w:p w:rsidR="006A5247" w:rsidRDefault="006A5247" w:rsidP="006A5247">
      <w:pPr>
        <w:spacing w:after="150" w:line="238" w:lineRule="atLeast"/>
        <w:rPr>
          <w:color w:val="242424"/>
        </w:rPr>
      </w:pPr>
    </w:p>
    <w:p w:rsidR="006A5247" w:rsidRDefault="006A5247" w:rsidP="006A5247">
      <w:pPr>
        <w:spacing w:after="150" w:line="238" w:lineRule="atLeast"/>
        <w:rPr>
          <w:color w:val="242424"/>
        </w:rPr>
      </w:pPr>
    </w:p>
    <w:p w:rsidR="006A5247" w:rsidRDefault="006A5247" w:rsidP="006A5247">
      <w:pPr>
        <w:spacing w:after="150" w:line="238" w:lineRule="atLeast"/>
        <w:rPr>
          <w:color w:val="242424"/>
        </w:rPr>
      </w:pP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 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 </w:t>
      </w:r>
    </w:p>
    <w:p w:rsidR="006A5247" w:rsidRDefault="006A5247" w:rsidP="006A5247">
      <w:pPr>
        <w:spacing w:after="240" w:line="238" w:lineRule="atLeast"/>
        <w:rPr>
          <w:color w:val="333333"/>
        </w:rPr>
      </w:pPr>
    </w:p>
    <w:p w:rsidR="006A5247" w:rsidRDefault="006A5247" w:rsidP="006A5247">
      <w:pPr>
        <w:spacing w:after="150" w:line="238" w:lineRule="atLeast"/>
        <w:jc w:val="right"/>
        <w:rPr>
          <w:color w:val="242424"/>
        </w:rPr>
      </w:pPr>
      <w:r>
        <w:rPr>
          <w:color w:val="242424"/>
        </w:rPr>
        <w:t>Приложение №3 к Положению</w:t>
      </w:r>
    </w:p>
    <w:p w:rsidR="006A5247" w:rsidRDefault="006A5247" w:rsidP="006A5247">
      <w:pPr>
        <w:spacing w:after="150" w:line="238" w:lineRule="atLeast"/>
        <w:jc w:val="right"/>
        <w:rPr>
          <w:color w:val="242424"/>
        </w:rPr>
      </w:pPr>
      <w:r>
        <w:rPr>
          <w:color w:val="242424"/>
        </w:rPr>
        <w:t> </w:t>
      </w:r>
    </w:p>
    <w:p w:rsidR="006A5247" w:rsidRDefault="006A5247" w:rsidP="006A5247">
      <w:pPr>
        <w:spacing w:after="150" w:line="238" w:lineRule="atLeast"/>
        <w:jc w:val="center"/>
        <w:rPr>
          <w:color w:val="242424"/>
        </w:rPr>
      </w:pPr>
      <w:r>
        <w:rPr>
          <w:color w:val="242424"/>
        </w:rPr>
        <w:t xml:space="preserve">Книга регистрации захоронений </w:t>
      </w:r>
      <w:proofErr w:type="gramStart"/>
      <w:r>
        <w:rPr>
          <w:color w:val="242424"/>
        </w:rPr>
        <w:t>сельского</w:t>
      </w:r>
      <w:proofErr w:type="gramEnd"/>
    </w:p>
    <w:p w:rsidR="006A5247" w:rsidRDefault="006A5247" w:rsidP="006A5247">
      <w:pPr>
        <w:spacing w:after="150" w:line="238" w:lineRule="atLeast"/>
        <w:jc w:val="center"/>
        <w:rPr>
          <w:color w:val="242424"/>
        </w:rPr>
      </w:pPr>
      <w:r>
        <w:rPr>
          <w:color w:val="242424"/>
        </w:rPr>
        <w:t xml:space="preserve">Поселения </w:t>
      </w:r>
      <w:proofErr w:type="spellStart"/>
      <w:r>
        <w:rPr>
          <w:color w:val="242424"/>
        </w:rPr>
        <w:t>Бекетовский</w:t>
      </w:r>
      <w:proofErr w:type="spellEnd"/>
      <w:r>
        <w:rPr>
          <w:color w:val="242424"/>
        </w:rPr>
        <w:t xml:space="preserve">  сельсовет</w:t>
      </w:r>
    </w:p>
    <w:p w:rsidR="006A5247" w:rsidRDefault="006A5247" w:rsidP="006A5247">
      <w:pPr>
        <w:spacing w:after="150" w:line="238" w:lineRule="atLeast"/>
        <w:jc w:val="center"/>
        <w:rPr>
          <w:color w:val="242424"/>
        </w:rPr>
      </w:pPr>
      <w:r>
        <w:rPr>
          <w:color w:val="2424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1141"/>
        <w:gridCol w:w="1278"/>
        <w:gridCol w:w="1025"/>
        <w:gridCol w:w="1037"/>
        <w:gridCol w:w="1031"/>
        <w:gridCol w:w="782"/>
        <w:gridCol w:w="1482"/>
        <w:gridCol w:w="1293"/>
      </w:tblGrid>
      <w:tr w:rsidR="006A5247" w:rsidTr="006A524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A5247" w:rsidRDefault="006A5247">
            <w:pPr>
              <w:spacing w:after="150" w:line="238" w:lineRule="atLeast"/>
              <w:rPr>
                <w:color w:val="242424"/>
              </w:rPr>
            </w:pPr>
            <w:r>
              <w:rPr>
                <w:color w:val="242424"/>
              </w:rPr>
              <w:t xml:space="preserve">№ </w:t>
            </w:r>
            <w:proofErr w:type="gramStart"/>
            <w:r>
              <w:rPr>
                <w:color w:val="242424"/>
              </w:rPr>
              <w:t>п</w:t>
            </w:r>
            <w:proofErr w:type="gramEnd"/>
            <w:r>
              <w:rPr>
                <w:color w:val="242424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A5247" w:rsidRDefault="006A5247">
            <w:pPr>
              <w:spacing w:after="150" w:line="238" w:lineRule="atLeast"/>
              <w:jc w:val="center"/>
              <w:rPr>
                <w:color w:val="242424"/>
              </w:rPr>
            </w:pPr>
            <w:r>
              <w:rPr>
                <w:color w:val="242424"/>
              </w:rPr>
              <w:t>Дата обращения</w:t>
            </w:r>
          </w:p>
          <w:p w:rsidR="006A5247" w:rsidRDefault="006A5247">
            <w:pPr>
              <w:spacing w:after="150" w:line="238" w:lineRule="atLeast"/>
              <w:rPr>
                <w:color w:val="242424"/>
              </w:rPr>
            </w:pPr>
            <w:r>
              <w:rPr>
                <w:color w:val="2424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A5247" w:rsidRDefault="006A5247">
            <w:pPr>
              <w:spacing w:after="150" w:line="238" w:lineRule="atLeast"/>
              <w:jc w:val="center"/>
              <w:rPr>
                <w:color w:val="242424"/>
              </w:rPr>
            </w:pPr>
            <w:r>
              <w:rPr>
                <w:color w:val="242424"/>
              </w:rPr>
              <w:t>Дата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A5247" w:rsidRDefault="006A5247">
            <w:pPr>
              <w:spacing w:after="150" w:line="238" w:lineRule="atLeast"/>
              <w:jc w:val="center"/>
              <w:rPr>
                <w:color w:val="242424"/>
              </w:rPr>
            </w:pPr>
            <w:r>
              <w:rPr>
                <w:color w:val="242424"/>
              </w:rPr>
              <w:t>Ф.И.О. заявителя</w:t>
            </w:r>
          </w:p>
          <w:p w:rsidR="006A5247" w:rsidRDefault="006A5247">
            <w:pPr>
              <w:spacing w:after="150" w:line="238" w:lineRule="atLeast"/>
              <w:jc w:val="center"/>
              <w:rPr>
                <w:color w:val="242424"/>
              </w:rPr>
            </w:pPr>
            <w:r>
              <w:rPr>
                <w:color w:val="242424"/>
              </w:rPr>
              <w:t> </w:t>
            </w:r>
          </w:p>
          <w:p w:rsidR="006A5247" w:rsidRDefault="006A5247">
            <w:pPr>
              <w:spacing w:after="150" w:line="238" w:lineRule="atLeast"/>
              <w:jc w:val="center"/>
              <w:rPr>
                <w:color w:val="242424"/>
              </w:rPr>
            </w:pPr>
            <w:r>
              <w:rPr>
                <w:color w:val="2424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A5247" w:rsidRDefault="006A5247">
            <w:pPr>
              <w:spacing w:after="150" w:line="238" w:lineRule="atLeast"/>
              <w:jc w:val="center"/>
              <w:rPr>
                <w:color w:val="242424"/>
              </w:rPr>
            </w:pPr>
            <w:r>
              <w:rPr>
                <w:color w:val="242424"/>
              </w:rPr>
              <w:t xml:space="preserve">Ф.И.О. </w:t>
            </w:r>
            <w:proofErr w:type="gramStart"/>
            <w:r>
              <w:rPr>
                <w:color w:val="242424"/>
              </w:rPr>
              <w:t>умершего</w:t>
            </w:r>
            <w:proofErr w:type="gramEnd"/>
            <w:r>
              <w:rPr>
                <w:color w:val="242424"/>
              </w:rPr>
              <w:t xml:space="preserve"> (ей)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A5247" w:rsidRDefault="006A5247">
            <w:pPr>
              <w:spacing w:after="150" w:line="238" w:lineRule="atLeast"/>
              <w:jc w:val="center"/>
              <w:rPr>
                <w:color w:val="242424"/>
              </w:rPr>
            </w:pPr>
            <w:r>
              <w:rPr>
                <w:color w:val="242424"/>
              </w:rPr>
              <w:t>Дата рождения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A5247" w:rsidRDefault="006A5247">
            <w:pPr>
              <w:spacing w:after="150" w:line="238" w:lineRule="atLeast"/>
              <w:jc w:val="center"/>
              <w:rPr>
                <w:color w:val="242424"/>
              </w:rPr>
            </w:pPr>
            <w:r>
              <w:rPr>
                <w:color w:val="242424"/>
              </w:rPr>
              <w:t>Дата смерти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A5247" w:rsidRDefault="006A5247">
            <w:pPr>
              <w:spacing w:after="150" w:line="238" w:lineRule="atLeast"/>
              <w:jc w:val="center"/>
              <w:rPr>
                <w:color w:val="242424"/>
              </w:rPr>
            </w:pPr>
            <w:r>
              <w:rPr>
                <w:color w:val="242424"/>
              </w:rPr>
              <w:t>Свидетельство</w:t>
            </w:r>
          </w:p>
          <w:p w:rsidR="006A5247" w:rsidRDefault="006A5247">
            <w:pPr>
              <w:spacing w:after="150" w:line="238" w:lineRule="atLeast"/>
              <w:jc w:val="center"/>
              <w:rPr>
                <w:color w:val="242424"/>
              </w:rPr>
            </w:pPr>
            <w:r>
              <w:rPr>
                <w:color w:val="242424"/>
              </w:rPr>
              <w:t>о смерти</w:t>
            </w:r>
          </w:p>
          <w:p w:rsidR="006A5247" w:rsidRDefault="006A5247">
            <w:pPr>
              <w:spacing w:after="150" w:line="238" w:lineRule="atLeast"/>
              <w:jc w:val="center"/>
              <w:rPr>
                <w:color w:val="242424"/>
              </w:rPr>
            </w:pPr>
            <w:r>
              <w:rPr>
                <w:color w:val="242424"/>
              </w:rPr>
              <w:t>(номер, дата выдачи)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A5247" w:rsidRDefault="006A5247">
            <w:pPr>
              <w:spacing w:after="150" w:line="238" w:lineRule="atLeast"/>
              <w:jc w:val="center"/>
              <w:rPr>
                <w:color w:val="242424"/>
              </w:rPr>
            </w:pPr>
            <w:r>
              <w:rPr>
                <w:color w:val="242424"/>
              </w:rPr>
              <w:t xml:space="preserve">Место захоронения </w:t>
            </w:r>
            <w:proofErr w:type="gramStart"/>
            <w:r>
              <w:rPr>
                <w:color w:val="242424"/>
              </w:rPr>
              <w:t>–к</w:t>
            </w:r>
            <w:proofErr w:type="gramEnd"/>
            <w:r>
              <w:rPr>
                <w:color w:val="242424"/>
              </w:rPr>
              <w:t>ладбище</w:t>
            </w:r>
          </w:p>
          <w:p w:rsidR="006A5247" w:rsidRDefault="006A5247">
            <w:pPr>
              <w:spacing w:after="150" w:line="238" w:lineRule="atLeast"/>
              <w:jc w:val="center"/>
              <w:rPr>
                <w:color w:val="242424"/>
              </w:rPr>
            </w:pPr>
            <w:r>
              <w:rPr>
                <w:color w:val="242424"/>
              </w:rPr>
              <w:t>(населенный пункт)</w:t>
            </w:r>
          </w:p>
        </w:tc>
      </w:tr>
      <w:tr w:rsidR="006A5247" w:rsidTr="006A524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A5247" w:rsidRDefault="006A5247">
            <w:pPr>
              <w:spacing w:after="150" w:line="238" w:lineRule="atLeast"/>
              <w:rPr>
                <w:color w:val="242424"/>
              </w:rPr>
            </w:pPr>
            <w:r>
              <w:rPr>
                <w:color w:val="2424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A5247" w:rsidRDefault="006A5247">
            <w:pPr>
              <w:spacing w:after="150" w:line="238" w:lineRule="atLeast"/>
              <w:rPr>
                <w:color w:val="242424"/>
              </w:rPr>
            </w:pPr>
            <w:r>
              <w:rPr>
                <w:color w:val="242424"/>
              </w:rPr>
              <w:t>  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A5247" w:rsidRDefault="006A5247">
            <w:pPr>
              <w:spacing w:after="150" w:line="238" w:lineRule="atLeast"/>
              <w:rPr>
                <w:color w:val="242424"/>
              </w:rPr>
            </w:pPr>
            <w:r>
              <w:rPr>
                <w:color w:val="242424"/>
              </w:rPr>
              <w:t>    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A5247" w:rsidRDefault="006A5247">
            <w:pPr>
              <w:spacing w:after="150" w:line="238" w:lineRule="atLeast"/>
              <w:rPr>
                <w:color w:val="242424"/>
              </w:rPr>
            </w:pPr>
            <w:r>
              <w:rPr>
                <w:color w:val="242424"/>
              </w:rPr>
              <w:t>        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A5247" w:rsidRDefault="006A5247">
            <w:pPr>
              <w:spacing w:after="150" w:line="238" w:lineRule="atLeast"/>
              <w:rPr>
                <w:color w:val="242424"/>
              </w:rPr>
            </w:pPr>
            <w:r>
              <w:rPr>
                <w:color w:val="242424"/>
              </w:rPr>
              <w:t>         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A5247" w:rsidRDefault="006A5247">
            <w:pPr>
              <w:spacing w:after="150" w:line="238" w:lineRule="atLeast"/>
              <w:rPr>
                <w:color w:val="242424"/>
              </w:rPr>
            </w:pPr>
            <w:r>
              <w:rPr>
                <w:color w:val="242424"/>
              </w:rPr>
              <w:t>      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A5247" w:rsidRDefault="006A5247">
            <w:pPr>
              <w:spacing w:after="150" w:line="238" w:lineRule="atLeast"/>
              <w:rPr>
                <w:color w:val="242424"/>
              </w:rPr>
            </w:pPr>
            <w:r>
              <w:rPr>
                <w:color w:val="242424"/>
              </w:rPr>
              <w:t>      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A5247" w:rsidRDefault="006A5247">
            <w:pPr>
              <w:spacing w:after="150" w:line="238" w:lineRule="atLeast"/>
              <w:rPr>
                <w:color w:val="242424"/>
              </w:rPr>
            </w:pPr>
            <w:r>
              <w:rPr>
                <w:color w:val="242424"/>
              </w:rPr>
              <w:t>          8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A5247" w:rsidRDefault="006A5247">
            <w:pPr>
              <w:spacing w:after="150" w:line="238" w:lineRule="atLeast"/>
              <w:rPr>
                <w:color w:val="242424"/>
              </w:rPr>
            </w:pPr>
            <w:r>
              <w:rPr>
                <w:color w:val="242424"/>
              </w:rPr>
              <w:t>           9</w:t>
            </w:r>
          </w:p>
        </w:tc>
      </w:tr>
    </w:tbl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 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 </w:t>
      </w:r>
    </w:p>
    <w:p w:rsidR="006A5247" w:rsidRDefault="006A5247" w:rsidP="006A5247">
      <w:pPr>
        <w:spacing w:after="150" w:line="238" w:lineRule="atLeast"/>
        <w:rPr>
          <w:color w:val="242424"/>
        </w:rPr>
      </w:pPr>
      <w:r>
        <w:rPr>
          <w:color w:val="242424"/>
        </w:rPr>
        <w:t> </w:t>
      </w:r>
    </w:p>
    <w:p w:rsidR="002F10A9" w:rsidRDefault="002F10A9"/>
    <w:sectPr w:rsidR="002F10A9" w:rsidSect="006A52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47"/>
    <w:rsid w:val="002F10A9"/>
    <w:rsid w:val="006A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A5247"/>
    <w:rPr>
      <w:color w:val="000000"/>
      <w:sz w:val="28"/>
      <w:szCs w:val="28"/>
    </w:rPr>
  </w:style>
  <w:style w:type="paragraph" w:styleId="a4">
    <w:name w:val="No Spacing"/>
    <w:link w:val="a3"/>
    <w:uiPriority w:val="1"/>
    <w:qFormat/>
    <w:rsid w:val="006A5247"/>
    <w:pPr>
      <w:spacing w:after="0" w:line="240" w:lineRule="auto"/>
    </w:pPr>
    <w:rPr>
      <w:color w:val="000000"/>
      <w:sz w:val="28"/>
      <w:szCs w:val="28"/>
    </w:rPr>
  </w:style>
  <w:style w:type="paragraph" w:customStyle="1" w:styleId="p3">
    <w:name w:val="p3"/>
    <w:basedOn w:val="a"/>
    <w:rsid w:val="006A5247"/>
    <w:pPr>
      <w:spacing w:before="100" w:beforeAutospacing="1" w:after="100" w:afterAutospacing="1"/>
    </w:pPr>
  </w:style>
  <w:style w:type="character" w:styleId="a5">
    <w:name w:val="Strong"/>
    <w:basedOn w:val="a0"/>
    <w:qFormat/>
    <w:rsid w:val="006A524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A52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2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A5247"/>
    <w:rPr>
      <w:color w:val="000000"/>
      <w:sz w:val="28"/>
      <w:szCs w:val="28"/>
    </w:rPr>
  </w:style>
  <w:style w:type="paragraph" w:styleId="a4">
    <w:name w:val="No Spacing"/>
    <w:link w:val="a3"/>
    <w:uiPriority w:val="1"/>
    <w:qFormat/>
    <w:rsid w:val="006A5247"/>
    <w:pPr>
      <w:spacing w:after="0" w:line="240" w:lineRule="auto"/>
    </w:pPr>
    <w:rPr>
      <w:color w:val="000000"/>
      <w:sz w:val="28"/>
      <w:szCs w:val="28"/>
    </w:rPr>
  </w:style>
  <w:style w:type="paragraph" w:customStyle="1" w:styleId="p3">
    <w:name w:val="p3"/>
    <w:basedOn w:val="a"/>
    <w:rsid w:val="006A5247"/>
    <w:pPr>
      <w:spacing w:before="100" w:beforeAutospacing="1" w:after="100" w:afterAutospacing="1"/>
    </w:pPr>
  </w:style>
  <w:style w:type="character" w:styleId="a5">
    <w:name w:val="Strong"/>
    <w:basedOn w:val="a0"/>
    <w:qFormat/>
    <w:rsid w:val="006A524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A52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2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3529</Words>
  <Characters>20116</Characters>
  <Application>Microsoft Office Word</Application>
  <DocSecurity>0</DocSecurity>
  <Lines>167</Lines>
  <Paragraphs>47</Paragraphs>
  <ScaleCrop>false</ScaleCrop>
  <Company/>
  <LinksUpToDate>false</LinksUpToDate>
  <CharactersWithSpaces>23598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2016-11-17T09:46:00Z</dcterms:created>
  <dcterms:modified xsi:type="dcterms:W3CDTF">2016-11-17T09:46:00Z</dcterms:modified>
</cp:coreProperties>
</file>