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1" w:rsidRDefault="00F07841" w:rsidP="00F07841">
      <w:pPr>
        <w:ind w:left="-851" w:firstLine="851"/>
        <w:rPr>
          <w:spacing w:val="3"/>
          <w:sz w:val="28"/>
          <w:szCs w:val="28"/>
        </w:rPr>
      </w:pPr>
    </w:p>
    <w:p w:rsidR="00F07841" w:rsidRPr="004E2357" w:rsidRDefault="00F07841" w:rsidP="00F0784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5203EA" wp14:editId="146D2A03">
            <wp:extent cx="6286500" cy="2171700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41" w:rsidRDefault="00F07841" w:rsidP="00F07841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</w:t>
      </w:r>
      <w:r>
        <w:t xml:space="preserve">    </w:t>
      </w:r>
      <w:r w:rsidRPr="006743FF">
        <w:t xml:space="preserve"> </w:t>
      </w:r>
      <w:r w:rsidRPr="00503DC0">
        <w:rPr>
          <w:b/>
        </w:rPr>
        <w:t>РЕШЕНИЕ</w:t>
      </w:r>
    </w:p>
    <w:p w:rsidR="00F07841" w:rsidRDefault="00F07841" w:rsidP="00F07841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сентябрь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11.6                        «15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F07841" w:rsidRPr="003E6DB4" w:rsidRDefault="00F07841" w:rsidP="00F07841">
      <w:pPr>
        <w:adjustRightInd w:val="0"/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 w:rsidRPr="003E6DB4">
        <w:rPr>
          <w:b/>
          <w:bCs/>
          <w:sz w:val="28"/>
          <w:szCs w:val="28"/>
        </w:rPr>
        <w:t xml:space="preserve">О Порядке проведения осмотра зданий, сооружений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3E6DB4">
        <w:rPr>
          <w:b/>
          <w:bCs/>
          <w:sz w:val="28"/>
          <w:szCs w:val="28"/>
        </w:rPr>
        <w:t xml:space="preserve">в целях оценки их технического состояния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Pr="003E6DB4">
        <w:rPr>
          <w:b/>
          <w:bCs/>
          <w:sz w:val="28"/>
          <w:szCs w:val="28"/>
        </w:rPr>
        <w:t xml:space="preserve">и надлежащего технического обслуживания в администрации </w:t>
      </w:r>
      <w:r>
        <w:rPr>
          <w:b/>
          <w:bCs/>
          <w:sz w:val="28"/>
          <w:szCs w:val="28"/>
        </w:rPr>
        <w:t xml:space="preserve">                                     </w:t>
      </w:r>
      <w:r w:rsidRPr="003E6DB4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3E6DB4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                                     </w:t>
      </w:r>
      <w:r w:rsidRPr="003E6DB4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3E6DB4">
        <w:rPr>
          <w:b/>
          <w:bCs/>
          <w:sz w:val="28"/>
          <w:szCs w:val="28"/>
        </w:rPr>
        <w:t>Ермекеевский</w:t>
      </w:r>
      <w:proofErr w:type="spellEnd"/>
      <w:r w:rsidRPr="003E6DB4">
        <w:rPr>
          <w:b/>
          <w:bCs/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Pr="003E6DB4">
        <w:rPr>
          <w:b/>
          <w:bCs/>
          <w:sz w:val="28"/>
          <w:szCs w:val="28"/>
        </w:rPr>
        <w:t>Республики Башкортостан</w:t>
      </w:r>
    </w:p>
    <w:p w:rsidR="00F07841" w:rsidRPr="003E6DB4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b/>
          <w:sz w:val="28"/>
          <w:szCs w:val="28"/>
        </w:rPr>
      </w:pPr>
      <w:r w:rsidRPr="003E6DB4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 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E6DB4">
        <w:rPr>
          <w:sz w:val="28"/>
          <w:szCs w:val="28"/>
        </w:rPr>
        <w:t xml:space="preserve">сельсовет  муниципального района </w:t>
      </w:r>
      <w:proofErr w:type="spellStart"/>
      <w:r w:rsidRPr="003E6DB4">
        <w:rPr>
          <w:sz w:val="28"/>
          <w:szCs w:val="28"/>
        </w:rPr>
        <w:t>Ермекеевский</w:t>
      </w:r>
      <w:proofErr w:type="spellEnd"/>
      <w:r w:rsidRPr="003E6DB4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E6DB4">
        <w:rPr>
          <w:sz w:val="28"/>
          <w:szCs w:val="28"/>
        </w:rPr>
        <w:t xml:space="preserve">сельсовет  муниципального района </w:t>
      </w:r>
      <w:proofErr w:type="spellStart"/>
      <w:r w:rsidRPr="003E6DB4">
        <w:rPr>
          <w:sz w:val="28"/>
          <w:szCs w:val="28"/>
        </w:rPr>
        <w:t>Ермекеевский</w:t>
      </w:r>
      <w:proofErr w:type="spellEnd"/>
      <w:r w:rsidRPr="003E6DB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</w:t>
      </w:r>
      <w:proofErr w:type="gramStart"/>
      <w:r w:rsidRPr="003E6DB4">
        <w:rPr>
          <w:b/>
          <w:sz w:val="28"/>
          <w:szCs w:val="28"/>
        </w:rPr>
        <w:t>Р</w:t>
      </w:r>
      <w:proofErr w:type="gramEnd"/>
      <w:r w:rsidRPr="003E6DB4">
        <w:rPr>
          <w:b/>
          <w:sz w:val="28"/>
          <w:szCs w:val="28"/>
        </w:rPr>
        <w:t xml:space="preserve"> Е Ш И Л :</w:t>
      </w:r>
    </w:p>
    <w:p w:rsidR="00F07841" w:rsidRPr="003E6DB4" w:rsidRDefault="00F07841" w:rsidP="00F0784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3E6DB4">
        <w:rPr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 1. </w:t>
      </w:r>
    </w:p>
    <w:p w:rsidR="00F07841" w:rsidRPr="003E6DB4" w:rsidRDefault="00F07841" w:rsidP="00F0784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3E6DB4">
        <w:rPr>
          <w:sz w:val="28"/>
          <w:szCs w:val="28"/>
        </w:rPr>
        <w:t xml:space="preserve">Настоящее  решение опубликовать  в здании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E6DB4">
        <w:rPr>
          <w:sz w:val="28"/>
          <w:szCs w:val="28"/>
        </w:rPr>
        <w:t xml:space="preserve">сельсовет  муниципального района </w:t>
      </w:r>
      <w:proofErr w:type="spellStart"/>
      <w:r w:rsidRPr="003E6DB4">
        <w:rPr>
          <w:sz w:val="28"/>
          <w:szCs w:val="28"/>
        </w:rPr>
        <w:t>Ермекеевский</w:t>
      </w:r>
      <w:proofErr w:type="spellEnd"/>
      <w:r w:rsidRPr="003E6DB4">
        <w:rPr>
          <w:sz w:val="28"/>
          <w:szCs w:val="28"/>
        </w:rPr>
        <w:t xml:space="preserve"> район Республики Башкортостан на информационном стенде и на сайте сельского поселения.</w:t>
      </w:r>
    </w:p>
    <w:p w:rsidR="00F07841" w:rsidRPr="003E6DB4" w:rsidRDefault="00F07841" w:rsidP="00F0784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3E6DB4">
        <w:rPr>
          <w:sz w:val="28"/>
          <w:szCs w:val="28"/>
        </w:rPr>
        <w:t xml:space="preserve">Настоящее решение  вступает в силу после его официального  опубликования. </w:t>
      </w:r>
    </w:p>
    <w:p w:rsidR="00F07841" w:rsidRPr="003E6DB4" w:rsidRDefault="00F07841" w:rsidP="00F0784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805" w:hanging="357"/>
        <w:contextualSpacing/>
        <w:jc w:val="both"/>
        <w:rPr>
          <w:sz w:val="28"/>
          <w:szCs w:val="28"/>
        </w:rPr>
      </w:pPr>
      <w:proofErr w:type="gramStart"/>
      <w:r w:rsidRPr="003E6DB4">
        <w:rPr>
          <w:sz w:val="28"/>
          <w:szCs w:val="28"/>
        </w:rPr>
        <w:t>Контроль  за</w:t>
      </w:r>
      <w:proofErr w:type="gramEnd"/>
      <w:r w:rsidRPr="003E6DB4">
        <w:rPr>
          <w:sz w:val="28"/>
          <w:szCs w:val="28"/>
        </w:rPr>
        <w:t xml:space="preserve"> исполнением настоящего решения оставляю за собой.</w:t>
      </w:r>
    </w:p>
    <w:p w:rsidR="00F07841" w:rsidRDefault="00F07841" w:rsidP="00F07841">
      <w:pPr>
        <w:spacing w:before="100" w:beforeAutospacing="1" w:after="100" w:afterAutospacing="1" w:line="240" w:lineRule="atLeast"/>
        <w:jc w:val="both"/>
        <w:rPr>
          <w:bCs/>
          <w:sz w:val="28"/>
          <w:szCs w:val="28"/>
        </w:rPr>
      </w:pPr>
      <w:r w:rsidRPr="003E6DB4">
        <w:rPr>
          <w:sz w:val="28"/>
          <w:szCs w:val="28"/>
        </w:rPr>
        <w:t> </w:t>
      </w:r>
      <w:r w:rsidRPr="003E6DB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</w:t>
      </w:r>
      <w:r w:rsidRPr="003E6DB4">
        <w:rPr>
          <w:bCs/>
          <w:sz w:val="28"/>
          <w:szCs w:val="28"/>
        </w:rPr>
        <w:t xml:space="preserve"> </w:t>
      </w:r>
    </w:p>
    <w:p w:rsidR="00F07841" w:rsidRDefault="00F07841" w:rsidP="00F07841">
      <w:pPr>
        <w:spacing w:before="100" w:beforeAutospacing="1" w:after="100" w:afterAutospacing="1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3E6DB4">
        <w:rPr>
          <w:bCs/>
          <w:sz w:val="28"/>
          <w:szCs w:val="28"/>
        </w:rPr>
        <w:t xml:space="preserve">Глава сельского поселения                        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З.З.Исламова</w:t>
      </w:r>
      <w:proofErr w:type="spellEnd"/>
      <w:r>
        <w:rPr>
          <w:bCs/>
          <w:sz w:val="28"/>
          <w:szCs w:val="28"/>
        </w:rPr>
        <w:t xml:space="preserve"> </w:t>
      </w:r>
    </w:p>
    <w:p w:rsidR="00F07841" w:rsidRDefault="00F07841" w:rsidP="00F07841">
      <w:pPr>
        <w:spacing w:before="100" w:beforeAutospacing="1" w:after="100" w:afterAutospacing="1" w:line="240" w:lineRule="atLeast"/>
        <w:jc w:val="both"/>
        <w:rPr>
          <w:bCs/>
          <w:sz w:val="28"/>
          <w:szCs w:val="28"/>
        </w:rPr>
      </w:pPr>
    </w:p>
    <w:p w:rsidR="00F07841" w:rsidRDefault="00F07841" w:rsidP="00F07841">
      <w:pPr>
        <w:spacing w:before="100" w:beforeAutospacing="1" w:after="100" w:afterAutospacing="1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07841" w:rsidRPr="003E6DB4" w:rsidRDefault="00F07841" w:rsidP="00F07841">
      <w:pPr>
        <w:spacing w:before="100" w:beforeAutospacing="1" w:after="100" w:afterAutospacing="1" w:line="240" w:lineRule="atLeast"/>
        <w:jc w:val="both"/>
        <w:rPr>
          <w:bCs/>
          <w:sz w:val="28"/>
          <w:szCs w:val="28"/>
        </w:rPr>
      </w:pPr>
    </w:p>
    <w:p w:rsidR="00F07841" w:rsidRPr="00722838" w:rsidRDefault="00F07841" w:rsidP="00F07841">
      <w:pPr>
        <w:autoSpaceDE w:val="0"/>
        <w:autoSpaceDN w:val="0"/>
        <w:adjustRightInd w:val="0"/>
        <w:ind w:left="6237"/>
        <w:rPr>
          <w:bCs/>
        </w:rPr>
      </w:pPr>
      <w:r w:rsidRPr="00722838">
        <w:rPr>
          <w:bCs/>
        </w:rPr>
        <w:t>Приложение №</w:t>
      </w:r>
      <w:r>
        <w:rPr>
          <w:bCs/>
        </w:rPr>
        <w:t>1</w:t>
      </w:r>
    </w:p>
    <w:p w:rsidR="00F07841" w:rsidRDefault="00F07841" w:rsidP="00F07841">
      <w:pPr>
        <w:autoSpaceDE w:val="0"/>
        <w:autoSpaceDN w:val="0"/>
        <w:adjustRightInd w:val="0"/>
        <w:ind w:left="6237"/>
        <w:rPr>
          <w:bCs/>
        </w:rPr>
      </w:pPr>
      <w:r w:rsidRPr="00722838">
        <w:rPr>
          <w:bCs/>
        </w:rPr>
        <w:t xml:space="preserve">Утверждено  решением </w:t>
      </w:r>
    </w:p>
    <w:p w:rsidR="00F07841" w:rsidRPr="00722838" w:rsidRDefault="00F07841" w:rsidP="00F07841">
      <w:pPr>
        <w:autoSpaceDE w:val="0"/>
        <w:autoSpaceDN w:val="0"/>
        <w:adjustRightInd w:val="0"/>
        <w:ind w:left="6237"/>
        <w:rPr>
          <w:bCs/>
        </w:rPr>
      </w:pPr>
      <w:r w:rsidRPr="00722838">
        <w:rPr>
          <w:bCs/>
        </w:rPr>
        <w:t>Совета</w:t>
      </w:r>
      <w:r>
        <w:rPr>
          <w:bCs/>
        </w:rPr>
        <w:t xml:space="preserve"> </w:t>
      </w:r>
      <w:r w:rsidRPr="00722838">
        <w:rPr>
          <w:bCs/>
        </w:rPr>
        <w:t>сельского поселения</w:t>
      </w:r>
    </w:p>
    <w:p w:rsidR="00F07841" w:rsidRPr="00722838" w:rsidRDefault="00F07841" w:rsidP="00F07841">
      <w:pPr>
        <w:tabs>
          <w:tab w:val="left" w:pos="5775"/>
          <w:tab w:val="right" w:pos="9355"/>
        </w:tabs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Бекетовский</w:t>
      </w:r>
      <w:proofErr w:type="spellEnd"/>
      <w:r>
        <w:rPr>
          <w:bCs/>
        </w:rPr>
        <w:t xml:space="preserve"> </w:t>
      </w:r>
      <w:r w:rsidRPr="00722838">
        <w:rPr>
          <w:bCs/>
        </w:rPr>
        <w:t xml:space="preserve">  сельсовет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Республики Башкортостан</w:t>
      </w:r>
    </w:p>
    <w:p w:rsidR="00F07841" w:rsidRPr="00722838" w:rsidRDefault="00F07841" w:rsidP="00F07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 xml:space="preserve">№ 11.6  </w:t>
      </w:r>
      <w:r w:rsidRPr="00722838">
        <w:rPr>
          <w:bCs/>
        </w:rPr>
        <w:t>от «</w:t>
      </w:r>
      <w:r>
        <w:rPr>
          <w:bCs/>
        </w:rPr>
        <w:t>15</w:t>
      </w:r>
      <w:r w:rsidRPr="00722838">
        <w:rPr>
          <w:bCs/>
        </w:rPr>
        <w:t>»</w:t>
      </w:r>
      <w:r>
        <w:rPr>
          <w:bCs/>
        </w:rPr>
        <w:t xml:space="preserve"> сентября </w:t>
      </w:r>
      <w:r w:rsidRPr="00722838">
        <w:rPr>
          <w:bCs/>
        </w:rPr>
        <w:t>20</w:t>
      </w:r>
      <w:r>
        <w:rPr>
          <w:bCs/>
        </w:rPr>
        <w:t xml:space="preserve">16 </w:t>
      </w:r>
      <w:r w:rsidRPr="00722838">
        <w:rPr>
          <w:bCs/>
        </w:rPr>
        <w:t>года</w:t>
      </w:r>
    </w:p>
    <w:p w:rsidR="00F07841" w:rsidRPr="00722838" w:rsidRDefault="00F07841" w:rsidP="00F07841">
      <w:pPr>
        <w:autoSpaceDE w:val="0"/>
        <w:autoSpaceDN w:val="0"/>
        <w:adjustRightInd w:val="0"/>
        <w:jc w:val="right"/>
        <w:rPr>
          <w:b/>
          <w:bCs/>
        </w:rPr>
      </w:pPr>
    </w:p>
    <w:p w:rsidR="00F07841" w:rsidRPr="00F07841" w:rsidRDefault="00F07841" w:rsidP="00F07841">
      <w:pPr>
        <w:adjustRightInd w:val="0"/>
        <w:spacing w:before="100" w:beforeAutospacing="1" w:after="100" w:afterAutospacing="1" w:line="240" w:lineRule="atLeast"/>
        <w:jc w:val="center"/>
        <w:rPr>
          <w:color w:val="000000"/>
        </w:rPr>
      </w:pPr>
      <w:r w:rsidRPr="00F07841">
        <w:rPr>
          <w:b/>
          <w:bCs/>
          <w:color w:val="000000"/>
        </w:rPr>
        <w:t xml:space="preserve">Порядок </w:t>
      </w:r>
    </w:p>
    <w:p w:rsidR="00F07841" w:rsidRPr="00F07841" w:rsidRDefault="00F07841" w:rsidP="00F07841">
      <w:pPr>
        <w:adjustRightInd w:val="0"/>
        <w:spacing w:before="100" w:beforeAutospacing="1" w:after="100" w:afterAutospacing="1" w:line="240" w:lineRule="atLeast"/>
        <w:jc w:val="center"/>
        <w:rPr>
          <w:color w:val="000000"/>
        </w:rPr>
      </w:pPr>
      <w:r w:rsidRPr="00F07841">
        <w:rPr>
          <w:b/>
          <w:bCs/>
          <w:color w:val="000000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bCs/>
          <w:color w:val="000000"/>
        </w:rPr>
        <w:t>1. </w:t>
      </w:r>
      <w:r w:rsidRPr="00F07841">
        <w:rPr>
          <w:color w:val="000000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F07841">
        <w:t xml:space="preserve">сельского поселения  </w:t>
      </w:r>
      <w:proofErr w:type="spellStart"/>
      <w:r w:rsidRPr="00F07841">
        <w:t>Бекетовский</w:t>
      </w:r>
      <w:proofErr w:type="spellEnd"/>
      <w:r w:rsidRPr="00F07841">
        <w:t xml:space="preserve"> сельсовет  муниципального района </w:t>
      </w:r>
      <w:proofErr w:type="spellStart"/>
      <w:r w:rsidRPr="00F07841">
        <w:t>Ермекеевский</w:t>
      </w:r>
      <w:proofErr w:type="spellEnd"/>
      <w:r w:rsidRPr="00F07841">
        <w:t xml:space="preserve"> район Республики Башкортостан</w:t>
      </w:r>
      <w:r w:rsidRPr="00F07841">
        <w:rPr>
          <w:color w:val="000000"/>
        </w:rPr>
        <w:t xml:space="preserve">. 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bCs/>
          <w:color w:val="000000"/>
        </w:rPr>
        <w:t xml:space="preserve">2. Порядок устанавливает процедуру организации и проведения осмотра зданий, сооружений </w:t>
      </w:r>
      <w:r w:rsidRPr="00F07841">
        <w:rPr>
          <w:color w:val="00000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bCs/>
          <w:color w:val="000000"/>
        </w:rPr>
        <w:t xml:space="preserve">3. 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Pr="00F07841">
        <w:t xml:space="preserve">сельского поселения </w:t>
      </w:r>
      <w:proofErr w:type="spellStart"/>
      <w:r w:rsidRPr="00F07841">
        <w:t>Бекетовский</w:t>
      </w:r>
      <w:proofErr w:type="spellEnd"/>
      <w:r w:rsidRPr="00F07841">
        <w:t xml:space="preserve">  сельсовет</w:t>
      </w:r>
      <w:r w:rsidRPr="00F07841">
        <w:rPr>
          <w:color w:val="000000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  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bCs/>
          <w:color w:val="000000"/>
        </w:rPr>
        <w:t xml:space="preserve">4.  Осмотр зданий, сооружений проводится при поступлении в  администрацию </w:t>
      </w:r>
      <w:r w:rsidRPr="00F07841">
        <w:t xml:space="preserve">сельского поселения  </w:t>
      </w:r>
      <w:proofErr w:type="spellStart"/>
      <w:r w:rsidRPr="00F07841">
        <w:t>Бекетовский</w:t>
      </w:r>
      <w:proofErr w:type="spellEnd"/>
      <w:r w:rsidRPr="00F07841">
        <w:t xml:space="preserve"> сельсовет</w:t>
      </w:r>
      <w:r w:rsidRPr="00F07841">
        <w:rPr>
          <w:color w:val="000000"/>
        </w:rPr>
        <w:t xml:space="preserve"> (далее –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bCs/>
          <w:color w:val="000000"/>
        </w:rPr>
        <w:t>5. Осмотр зданий, сооружений проводится в целях оценки их технического состояния и надлежащего технического обслуживания в соответствии с 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bCs/>
          <w:color w:val="000000"/>
        </w:rPr>
        <w:t>6. 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540"/>
        <w:jc w:val="both"/>
        <w:rPr>
          <w:color w:val="000000"/>
        </w:rPr>
      </w:pPr>
      <w:r w:rsidRPr="00F07841">
        <w:rPr>
          <w:color w:val="000000"/>
        </w:rPr>
        <w:lastRenderedPageBreak/>
        <w:t> 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color w:val="000000"/>
        </w:rPr>
        <w:t>8.  </w:t>
      </w:r>
      <w:proofErr w:type="gramStart"/>
      <w:r w:rsidRPr="00F07841">
        <w:rPr>
          <w:color w:val="000000"/>
        </w:rPr>
        <w:t xml:space="preserve">При  осмотре зданий, сооружений проводится визуальное обследование конструкций (с </w:t>
      </w:r>
      <w:proofErr w:type="spellStart"/>
      <w:r w:rsidRPr="00F07841">
        <w:rPr>
          <w:color w:val="000000"/>
        </w:rPr>
        <w:t>фотофиксацией</w:t>
      </w:r>
      <w:proofErr w:type="spellEnd"/>
      <w:r w:rsidRPr="00F07841">
        <w:rPr>
          <w:color w:val="000000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F07841">
        <w:rPr>
          <w:color w:val="000000"/>
        </w:rPr>
        <w:t>обмерочные</w:t>
      </w:r>
      <w:proofErr w:type="spellEnd"/>
      <w:r w:rsidRPr="00F07841">
        <w:rPr>
          <w:color w:val="000000"/>
        </w:rPr>
        <w:t xml:space="preserve"> работы и иные мероприятия, необходимые 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 надежности</w:t>
      </w:r>
      <w:proofErr w:type="gramEnd"/>
      <w:r w:rsidRPr="00F07841">
        <w:rPr>
          <w:color w:val="000000"/>
        </w:rPr>
        <w:t xml:space="preserve"> и безопасности объектов, требованиями проектной документации осматриваемого объекта.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color w:val="000000"/>
        </w:rPr>
        <w:t>9. Срок проведения осмотра зданий, сооружений составляет не более 20  дней со дня регистрации заявления, а в случае поступления заявления о 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color w:val="000000"/>
        </w:rPr>
        <w:t>10. </w:t>
      </w:r>
      <w:proofErr w:type="gramStart"/>
      <w:r w:rsidRPr="00F07841">
        <w:rPr>
          <w:color w:val="000000"/>
        </w:rPr>
        <w:t>По результатам осмотра зданий, сооружений составляется акт осмотра здания, сооружения по форме согласно приложению 1 к Порядку (далее – акт осмотра),  а в случае поступления заявления о 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 к Порядку.</w:t>
      </w:r>
      <w:proofErr w:type="gramEnd"/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color w:val="000000"/>
        </w:rPr>
        <w:t xml:space="preserve">К акту осмотра прикладываются материалы </w:t>
      </w:r>
      <w:proofErr w:type="spellStart"/>
      <w:r w:rsidRPr="00F07841">
        <w:rPr>
          <w:color w:val="000000"/>
        </w:rPr>
        <w:t>фотофиксации</w:t>
      </w:r>
      <w:proofErr w:type="spellEnd"/>
      <w:r w:rsidRPr="00F07841">
        <w:rPr>
          <w:color w:val="000000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color w:val="000000"/>
        </w:rPr>
        <w:t>11. 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540"/>
        <w:jc w:val="both"/>
        <w:rPr>
          <w:color w:val="000000"/>
        </w:rPr>
      </w:pPr>
      <w:r w:rsidRPr="00F07841">
        <w:rPr>
          <w:color w:val="000000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540"/>
        <w:jc w:val="both"/>
        <w:rPr>
          <w:color w:val="000000"/>
        </w:rPr>
      </w:pPr>
      <w:r w:rsidRPr="00F07841">
        <w:rPr>
          <w:color w:val="000000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540"/>
        <w:jc w:val="both"/>
        <w:rPr>
          <w:color w:val="000000"/>
        </w:rPr>
      </w:pPr>
      <w:r w:rsidRPr="00F07841">
        <w:rPr>
          <w:color w:val="000000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F07841">
        <w:rPr>
          <w:color w:val="000000"/>
        </w:rPr>
        <w:t>        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color w:val="000000"/>
        </w:rPr>
        <w:t>14. В случае выявления нарушений требований технических регламентов  Администрация поселения  направляет копию акта осмотра в течение трех дней со дня  его утверждения 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rPr>
          <w:color w:val="000000"/>
        </w:rPr>
      </w:pPr>
      <w:r w:rsidRPr="00F07841">
        <w:rPr>
          <w:color w:val="000000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                                                                                                                                         - порядковый номер;                                                                                                                            - номер и дата проведения осмотра</w:t>
      </w:r>
      <w:proofErr w:type="gramStart"/>
      <w:r w:rsidRPr="00F07841">
        <w:rPr>
          <w:color w:val="000000"/>
        </w:rPr>
        <w:t xml:space="preserve">;                                                                                      - - </w:t>
      </w:r>
      <w:proofErr w:type="gramEnd"/>
      <w:r w:rsidRPr="00F07841">
        <w:rPr>
          <w:color w:val="000000"/>
        </w:rPr>
        <w:t xml:space="preserve">наименование </w:t>
      </w:r>
      <w:r w:rsidRPr="00F07841">
        <w:rPr>
          <w:color w:val="000000"/>
        </w:rPr>
        <w:lastRenderedPageBreak/>
        <w:t>объекта;                                                                                                           - наименование собственника объекта;                                                                                                  - место нахождения осматриваемого здания, сооружения;                                                              - описание выявленных недостатков;                                                                                                 - дата и отметка в получении.</w:t>
      </w:r>
    </w:p>
    <w:p w:rsidR="00F07841" w:rsidRPr="00F07841" w:rsidRDefault="00F07841" w:rsidP="00F07841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F07841">
        <w:rPr>
          <w:color w:val="000000"/>
        </w:rPr>
        <w:t>16. Журнал учета осмотров зданий, сооружений должен быть прошит, пронумерован и удостоверен печатью.</w:t>
      </w:r>
    </w:p>
    <w:p w:rsidR="00F07841" w:rsidRPr="001A5347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  <w:sectPr w:rsidR="00F07841" w:rsidRPr="001A5347" w:rsidSect="00F07841">
          <w:pgSz w:w="12240" w:h="15840"/>
          <w:pgMar w:top="284" w:right="707" w:bottom="709" w:left="1134" w:header="720" w:footer="720" w:gutter="0"/>
          <w:cols w:space="720"/>
        </w:sectPr>
      </w:pPr>
    </w:p>
    <w:p w:rsidR="00F07841" w:rsidRPr="00283774" w:rsidRDefault="00F07841" w:rsidP="00F07841">
      <w:pPr>
        <w:spacing w:before="100" w:beforeAutospacing="1" w:after="100" w:afterAutospacing="1" w:line="240" w:lineRule="atLeast"/>
        <w:ind w:left="6237"/>
        <w:jc w:val="both"/>
        <w:rPr>
          <w:color w:val="000000"/>
          <w:sz w:val="20"/>
          <w:szCs w:val="20"/>
        </w:rPr>
      </w:pPr>
      <w:r w:rsidRPr="00283774">
        <w:rPr>
          <w:color w:val="000000"/>
          <w:sz w:val="20"/>
          <w:szCs w:val="20"/>
        </w:rPr>
        <w:lastRenderedPageBreak/>
        <w:t>Приложение 1</w:t>
      </w:r>
      <w:r>
        <w:rPr>
          <w:color w:val="000000"/>
          <w:sz w:val="20"/>
          <w:szCs w:val="20"/>
        </w:rPr>
        <w:t xml:space="preserve"> </w:t>
      </w:r>
      <w:r w:rsidRPr="00283774">
        <w:rPr>
          <w:color w:val="000000"/>
          <w:sz w:val="20"/>
          <w:szCs w:val="20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</w:t>
      </w:r>
    </w:p>
    <w:p w:rsidR="00F07841" w:rsidRPr="001A5347" w:rsidRDefault="00F07841" w:rsidP="00F07841">
      <w:pPr>
        <w:spacing w:before="100" w:beforeAutospacing="1" w:after="100" w:afterAutospacing="1" w:line="240" w:lineRule="atLeast"/>
        <w:ind w:left="62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283774">
        <w:rPr>
          <w:color w:val="000000"/>
        </w:rPr>
        <w:t>АКТ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283774">
        <w:rPr>
          <w:color w:val="000000"/>
        </w:rPr>
        <w:t>осмотра здания (сооружения)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ind w:firstLine="540"/>
        <w:jc w:val="both"/>
        <w:rPr>
          <w:color w:val="000000"/>
        </w:rPr>
      </w:pPr>
      <w:r w:rsidRPr="00283774">
        <w:rPr>
          <w:color w:val="000000"/>
        </w:rPr>
        <w:t xml:space="preserve"> _________________________               "__" __________________ </w:t>
      </w:r>
      <w:proofErr w:type="gramStart"/>
      <w:r w:rsidRPr="00283774">
        <w:rPr>
          <w:color w:val="000000"/>
        </w:rPr>
        <w:t>г</w:t>
      </w:r>
      <w:proofErr w:type="gramEnd"/>
      <w:r w:rsidRPr="00283774">
        <w:rPr>
          <w:color w:val="000000"/>
        </w:rPr>
        <w:t>.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 населенный пункт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1. Название здания (сооружения) 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2. Адрес _________________________________________________________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3. Владелец (балансодержатель) 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4. Пользователи (наниматели, арендаторы) 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5. Год постройки 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6. Материал стен 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7. Этажность 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8. Наличие подвала 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 Результаты осмотра здания (сооружения) и заключение комиссии: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Комиссия в составе 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Председателя 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Членов комиссии: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 1. 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 2. 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 3. 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    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 Представители: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 1. 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 2. 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    _______________________________________________________</w:t>
      </w:r>
    </w:p>
    <w:p w:rsidR="00F07841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произвела осмотр _______________________ по вышеуказанному адресу.</w:t>
      </w:r>
    </w:p>
    <w:p w:rsidR="00F07841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         наименование здания (сооружения)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038"/>
        <w:gridCol w:w="2570"/>
        <w:gridCol w:w="2570"/>
      </w:tblGrid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 xml:space="preserve">№ </w:t>
            </w:r>
            <w:proofErr w:type="gramStart"/>
            <w:r w:rsidRPr="00283774">
              <w:rPr>
                <w:color w:val="000000"/>
              </w:rPr>
              <w:t>п</w:t>
            </w:r>
            <w:proofErr w:type="gramEnd"/>
            <w:r w:rsidRPr="00283774">
              <w:rPr>
                <w:color w:val="000000"/>
              </w:rPr>
              <w:t>/п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Наименование конструкций оборудования и устройств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Оценка состояния</w:t>
            </w:r>
            <w:proofErr w:type="gramStart"/>
            <w:r w:rsidRPr="00283774">
              <w:rPr>
                <w:color w:val="000000"/>
              </w:rPr>
              <w:t xml:space="preserve"> ,</w:t>
            </w:r>
            <w:proofErr w:type="gramEnd"/>
            <w:r w:rsidRPr="00283774">
              <w:rPr>
                <w:color w:val="000000"/>
              </w:rPr>
              <w:t>описание дефектов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 xml:space="preserve">Перечень необходимых и рекомендуемых работ, сроки и исполнители </w:t>
            </w: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Благоустройство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Наружные сети и колодцы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3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Фундаменты (подвал)    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4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Несущие стены (колонны)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5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Перегородки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6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Балки (фермы)          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7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Перекрытия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8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Лестницы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9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Полы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10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Проемы (окна, двери, ворота)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11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Кровля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12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Наружная отделка       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13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а) архитектурные детали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14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б</w:t>
            </w:r>
            <w:proofErr w:type="gramStart"/>
            <w:r w:rsidRPr="00283774">
              <w:rPr>
                <w:color w:val="000000"/>
              </w:rPr>
              <w:t>)в</w:t>
            </w:r>
            <w:proofErr w:type="gramEnd"/>
            <w:r w:rsidRPr="00283774">
              <w:rPr>
                <w:color w:val="000000"/>
              </w:rPr>
              <w:t>одоотводящие устройства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15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Внутренняя отделка     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16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Центральное отопление  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17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Местное отопление      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18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Санитарно-технические устройства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19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Газоснабжение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20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Вентиляция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21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Мусоропровод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22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Лифты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23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Энергоснабжение, освещение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24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Технологическое оборудование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F07841" w:rsidRPr="00283774" w:rsidTr="009631D9">
        <w:tc>
          <w:tcPr>
            <w:tcW w:w="1101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25</w:t>
            </w:r>
          </w:p>
        </w:tc>
        <w:tc>
          <w:tcPr>
            <w:tcW w:w="4038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Встроенные помещения             </w:t>
            </w: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F07841" w:rsidRPr="00283774" w:rsidRDefault="00F07841" w:rsidP="009631D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</w:tbl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В ходе общего внешнего осмотра произведено: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1) взятие проб материалов для испытаний 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2) другие замеры и испытания конструкций и оборудования 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 _______________________________________________________________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Выводы и рекомендации: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__________________________________________________________________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__________________________________________________________________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__________________________________________________________________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Подписи: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Председатель комиссии 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Члены комиссии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ind w:firstLine="540"/>
        <w:jc w:val="both"/>
        <w:rPr>
          <w:color w:val="000000"/>
        </w:rPr>
      </w:pPr>
      <w:r w:rsidRPr="00283774">
        <w:rPr>
          <w:color w:val="000000"/>
        </w:rPr>
        <w:t> 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  <w:r w:rsidRPr="00283774">
        <w:rPr>
          <w:color w:val="000000"/>
          <w:sz w:val="20"/>
          <w:szCs w:val="20"/>
        </w:rPr>
        <w:lastRenderedPageBreak/>
        <w:t>Приложение 2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  <w:r w:rsidRPr="00283774">
        <w:rPr>
          <w:color w:val="000000"/>
          <w:sz w:val="20"/>
          <w:szCs w:val="20"/>
        </w:rPr>
        <w:t xml:space="preserve">к Порядку проведения осмотра зданий, сооружений  в целях оценки их технического состояния и надлежащего технического обслуживания </w:t>
      </w:r>
    </w:p>
    <w:p w:rsidR="00F07841" w:rsidRPr="001A5347" w:rsidRDefault="00F07841" w:rsidP="00F07841">
      <w:pPr>
        <w:spacing w:before="100" w:beforeAutospacing="1" w:after="100" w:afterAutospacing="1" w:line="240" w:lineRule="atLeast"/>
        <w:ind w:left="9254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07841" w:rsidRPr="001A5347" w:rsidRDefault="00F07841" w:rsidP="00F07841">
      <w:pPr>
        <w:tabs>
          <w:tab w:val="left" w:pos="708"/>
        </w:tabs>
        <w:spacing w:before="100" w:beforeAutospacing="1" w:after="100" w:afterAutospacing="1" w:line="240" w:lineRule="atLeast"/>
        <w:ind w:left="9537"/>
        <w:jc w:val="center"/>
        <w:rPr>
          <w:color w:val="000000"/>
          <w:sz w:val="28"/>
          <w:szCs w:val="28"/>
        </w:rPr>
      </w:pPr>
    </w:p>
    <w:p w:rsidR="00F07841" w:rsidRPr="00283774" w:rsidRDefault="00F07841" w:rsidP="00F07841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283774">
        <w:rPr>
          <w:color w:val="000000"/>
        </w:rPr>
        <w:t>АКТ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283774">
        <w:rPr>
          <w:color w:val="000000"/>
        </w:rPr>
        <w:t>осмотра зданий (сооружений)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283774">
        <w:rPr>
          <w:color w:val="000000"/>
        </w:rPr>
        <w:t>при аварийных ситуациях или угрозе разрушения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 xml:space="preserve">---------------------------                  "--" ----------------- </w:t>
      </w:r>
      <w:proofErr w:type="gramStart"/>
      <w:r w:rsidRPr="00283774">
        <w:rPr>
          <w:color w:val="000000"/>
        </w:rPr>
        <w:t>г</w:t>
      </w:r>
      <w:proofErr w:type="gramEnd"/>
      <w:r w:rsidRPr="00283774">
        <w:rPr>
          <w:color w:val="000000"/>
        </w:rPr>
        <w:t>.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   населенный пункт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Название зданий (сооружений) 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Адрес 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Владелец (балансодержатель) 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Материал стен 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Этажность 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Характер и дата неблагоприятных воздействий 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     Результаты осмотра зданий (сооружений) и заключение комиссии: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Комиссия в составе 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Председатель комиссии 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Члены комиссии 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Представители 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произвела осмотр ------------, пострадавших в результате --------.....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lastRenderedPageBreak/>
        <w:t>         наименование зданий (сооружений)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Краткое описание последствий неблагоприятных воздействий: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 xml:space="preserve">Характеристика состояния  здания  (сооружения)  после  </w:t>
      </w:r>
      <w:proofErr w:type="gramStart"/>
      <w:r w:rsidRPr="00283774">
        <w:rPr>
          <w:color w:val="000000"/>
        </w:rPr>
        <w:t>неблагоприятных</w:t>
      </w:r>
      <w:proofErr w:type="gramEnd"/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воздействий 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Сведения о мерах по предотвращению  развития  разрушительных  явлений,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принятых сразу после неблагоприятных воздействий 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Рекомендации по ликвидации    последствий   неблагоприятных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воздействий, сроки и исполнители 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----------------------------------------------------------------------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 xml:space="preserve"> Подписи:                                                       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Председатель комиссии</w:t>
      </w:r>
    </w:p>
    <w:p w:rsidR="00F07841" w:rsidRPr="00283774" w:rsidRDefault="00F07841" w:rsidP="00F07841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283774">
        <w:rPr>
          <w:color w:val="000000"/>
        </w:rPr>
        <w:t>Члены комиссии</w:t>
      </w:r>
    </w:p>
    <w:p w:rsidR="00F07841" w:rsidRPr="00283774" w:rsidRDefault="00F07841" w:rsidP="00F07841">
      <w:pPr>
        <w:ind w:left="-851" w:firstLine="851"/>
        <w:rPr>
          <w:rFonts w:cs="Arial"/>
          <w:spacing w:val="3"/>
        </w:rPr>
      </w:pPr>
    </w:p>
    <w:p w:rsidR="00F07841" w:rsidRPr="00283774" w:rsidRDefault="00F07841" w:rsidP="00F07841">
      <w:pPr>
        <w:ind w:left="-851" w:firstLine="851"/>
        <w:rPr>
          <w:spacing w:val="3"/>
        </w:rPr>
      </w:pPr>
    </w:p>
    <w:p w:rsidR="0066210D" w:rsidRDefault="0066210D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/>
    <w:p w:rsidR="00F07841" w:rsidRDefault="00F07841">
      <w:bookmarkStart w:id="0" w:name="_GoBack"/>
      <w:bookmarkEnd w:id="0"/>
    </w:p>
    <w:p w:rsidR="00F07841" w:rsidRDefault="00F07841"/>
    <w:p w:rsidR="00F07841" w:rsidRDefault="00F07841"/>
    <w:sectPr w:rsidR="00F07841" w:rsidSect="00C900B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DA5"/>
    <w:multiLevelType w:val="hybridMultilevel"/>
    <w:tmpl w:val="907C8BA6"/>
    <w:lvl w:ilvl="0" w:tplc="8C10E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41"/>
    <w:rsid w:val="0066210D"/>
    <w:rsid w:val="00F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41"/>
    <w:pPr>
      <w:ind w:left="708"/>
    </w:pPr>
  </w:style>
  <w:style w:type="table" w:styleId="a4">
    <w:name w:val="Table Grid"/>
    <w:basedOn w:val="a1"/>
    <w:uiPriority w:val="39"/>
    <w:rsid w:val="00F0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41"/>
    <w:pPr>
      <w:ind w:left="708"/>
    </w:pPr>
  </w:style>
  <w:style w:type="table" w:styleId="a4">
    <w:name w:val="Table Grid"/>
    <w:basedOn w:val="a1"/>
    <w:uiPriority w:val="39"/>
    <w:rsid w:val="00F0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cp:lastPrinted>2016-09-22T10:11:00Z</cp:lastPrinted>
  <dcterms:created xsi:type="dcterms:W3CDTF">2016-09-22T10:08:00Z</dcterms:created>
  <dcterms:modified xsi:type="dcterms:W3CDTF">2016-09-22T10:13:00Z</dcterms:modified>
</cp:coreProperties>
</file>