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B3" w:rsidRDefault="002329B3" w:rsidP="002329B3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8405" cy="2166620"/>
            <wp:effectExtent l="19050" t="0" r="0" b="0"/>
            <wp:docPr id="2" name="Рисунок 3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216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9B3" w:rsidRDefault="002329B3" w:rsidP="002329B3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2329B3" w:rsidRDefault="002329B3" w:rsidP="002329B3"/>
    <w:p w:rsidR="002329B3" w:rsidRDefault="002329B3" w:rsidP="002329B3">
      <w:pPr>
        <w:rPr>
          <w:sz w:val="28"/>
          <w:szCs w:val="28"/>
        </w:rPr>
      </w:pPr>
      <w:r>
        <w:rPr>
          <w:sz w:val="28"/>
          <w:szCs w:val="28"/>
        </w:rPr>
        <w:t xml:space="preserve">«03 »  сентябрь  2014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№  36.4                 «03»  сентября  2014 г. </w:t>
      </w:r>
    </w:p>
    <w:p w:rsidR="002329B3" w:rsidRDefault="002329B3" w:rsidP="002329B3">
      <w:pPr>
        <w:rPr>
          <w:sz w:val="28"/>
          <w:szCs w:val="28"/>
        </w:rPr>
      </w:pPr>
    </w:p>
    <w:p w:rsidR="002329B3" w:rsidRDefault="002329B3" w:rsidP="002329B3">
      <w:pPr>
        <w:ind w:left="-28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О  внесении  изменений  в    Положение  об  Администрации  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  Республики Башкортостан  утвержденный  решением Совета  сельского поселения 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 сельсовет муниципального  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 район   Республики Башкортостан № 46.6 от 28.02.2014.</w:t>
      </w:r>
    </w:p>
    <w:p w:rsidR="002329B3" w:rsidRDefault="002329B3" w:rsidP="002329B3">
      <w:pPr>
        <w:ind w:left="-284"/>
        <w:rPr>
          <w:b/>
          <w:sz w:val="28"/>
          <w:szCs w:val="28"/>
        </w:rPr>
      </w:pPr>
    </w:p>
    <w:p w:rsidR="002329B3" w:rsidRDefault="002329B3" w:rsidP="002329B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Руководствуясь Федеральным законом № 131-ФЗ от 06.10.2003 года «Об общих принципах организации местного самоуправления в Российской Федерации», Законом Республики Башкортостан от 18.03.2005 года № 162-з «О местном самоуправлении в Республики Башкортостан»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Уставом 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 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Совет 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 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  Республики Башкортостан  решил :</w:t>
      </w:r>
    </w:p>
    <w:p w:rsidR="002329B3" w:rsidRDefault="002329B3" w:rsidP="002329B3">
      <w:pPr>
        <w:ind w:left="-284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1. Внести  изменения  в  Положение  об  Администрации сельского поселения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утвержденный  решением Совета  сельского поселения    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 сельсовет муниципального  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    район   Республики Башкортостан № 46.6 от 28.02.2014.</w:t>
      </w:r>
      <w:r>
        <w:rPr>
          <w:iCs/>
        </w:rPr>
        <w:t xml:space="preserve"> </w:t>
      </w:r>
      <w:r>
        <w:rPr>
          <w:iCs/>
          <w:sz w:val="28"/>
          <w:szCs w:val="28"/>
        </w:rPr>
        <w:t>следующего  содержания:</w:t>
      </w:r>
    </w:p>
    <w:p w:rsidR="002329B3" w:rsidRDefault="002329B3" w:rsidP="002329B3">
      <w:pPr>
        <w:ind w:left="-28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  пункт 1.4 абзац 2-ой отменить </w:t>
      </w:r>
      <w:r>
        <w:rPr>
          <w:sz w:val="28"/>
          <w:szCs w:val="28"/>
        </w:rPr>
        <w:t xml:space="preserve">и изложить  в следующей редакции:  </w:t>
      </w:r>
    </w:p>
    <w:p w:rsidR="002329B3" w:rsidRDefault="002329B3" w:rsidP="002329B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сокращенное  название - Администрация СП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МР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 район  РБ.</w:t>
      </w:r>
    </w:p>
    <w:p w:rsidR="002329B3" w:rsidRDefault="002329B3" w:rsidP="002329B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-  пункт 5.5 внести изменения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глава Администрации – заменить глава сельского поселения.</w:t>
      </w:r>
    </w:p>
    <w:p w:rsidR="002329B3" w:rsidRDefault="002329B3" w:rsidP="002329B3">
      <w:pPr>
        <w:ind w:left="-284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2. Решение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по адресу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РБ,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Бекетово</w:t>
      </w:r>
      <w:proofErr w:type="spellEnd"/>
      <w:r>
        <w:rPr>
          <w:sz w:val="28"/>
          <w:szCs w:val="28"/>
        </w:rPr>
        <w:t xml:space="preserve"> , ул. Школьная 1 и разместить на сайте администрации сельского поселения </w:t>
      </w:r>
      <w:r>
        <w:rPr>
          <w:color w:val="000000" w:themeColor="text1"/>
          <w:w w:val="94"/>
          <w:sz w:val="28"/>
          <w:szCs w:val="28"/>
          <w:lang w:val="en-US"/>
        </w:rPr>
        <w:t>www</w:t>
      </w:r>
      <w:r>
        <w:rPr>
          <w:color w:val="000000" w:themeColor="text1"/>
          <w:w w:val="94"/>
          <w:sz w:val="28"/>
          <w:szCs w:val="28"/>
        </w:rPr>
        <w:t>.</w:t>
      </w:r>
      <w:proofErr w:type="spellStart"/>
      <w:r>
        <w:rPr>
          <w:color w:val="000000" w:themeColor="text1"/>
          <w:w w:val="94"/>
          <w:sz w:val="28"/>
          <w:szCs w:val="28"/>
          <w:lang w:val="en-US"/>
        </w:rPr>
        <w:t>spbeketovo</w:t>
      </w:r>
      <w:proofErr w:type="spellEnd"/>
      <w:r>
        <w:rPr>
          <w:color w:val="000000" w:themeColor="text1"/>
          <w:w w:val="94"/>
          <w:sz w:val="28"/>
          <w:szCs w:val="28"/>
        </w:rPr>
        <w:t>.</w:t>
      </w:r>
      <w:proofErr w:type="spellStart"/>
      <w:r>
        <w:rPr>
          <w:color w:val="000000" w:themeColor="text1"/>
          <w:w w:val="94"/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2329B3" w:rsidRDefault="002329B3" w:rsidP="002329B3">
      <w:pPr>
        <w:ind w:lef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3. Главе  сельского поселения 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выступить заявителем и представить соответствующие документы для внесения изменений в  сведения о юридическом лице содержащиеся в едином государственном реестре юридических лиц.</w:t>
      </w:r>
      <w:r>
        <w:rPr>
          <w:b/>
          <w:sz w:val="28"/>
          <w:szCs w:val="28"/>
        </w:rPr>
        <w:t xml:space="preserve"> </w:t>
      </w:r>
    </w:p>
    <w:p w:rsidR="002329B3" w:rsidRDefault="002329B3" w:rsidP="002329B3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D5B26" w:rsidRDefault="002329B3" w:rsidP="002329B3">
      <w:r>
        <w:rPr>
          <w:sz w:val="28"/>
          <w:szCs w:val="28"/>
        </w:rPr>
        <w:t xml:space="preserve">Глава сельского поселения 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sectPr w:rsidR="005D5B26" w:rsidSect="002329B3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9B3"/>
    <w:rsid w:val="00094AC3"/>
    <w:rsid w:val="002329B3"/>
    <w:rsid w:val="002F4FDD"/>
    <w:rsid w:val="00444B42"/>
    <w:rsid w:val="005D5B26"/>
    <w:rsid w:val="00A3480C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9B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29B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2014-10-07T08:40:00Z</dcterms:created>
  <dcterms:modified xsi:type="dcterms:W3CDTF">2014-10-07T08:41:00Z</dcterms:modified>
</cp:coreProperties>
</file>