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09" w:rsidRPr="00C55F0D" w:rsidRDefault="00334909" w:rsidP="00334909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67475" cy="2266950"/>
            <wp:effectExtent l="19050" t="0" r="9525" b="0"/>
            <wp:docPr id="36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</w:t>
      </w:r>
    </w:p>
    <w:p w:rsidR="00334909" w:rsidRPr="00D06930" w:rsidRDefault="00334909" w:rsidP="00334909">
      <w:pPr>
        <w:ind w:left="-100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  </w:t>
      </w:r>
      <w:r w:rsidRPr="00D06930">
        <w:rPr>
          <w:rFonts w:eastAsia="Arial Unicode MS"/>
          <w:b/>
        </w:rPr>
        <w:t xml:space="preserve">ҠАРАР    </w:t>
      </w:r>
      <w:r w:rsidRPr="00D06930">
        <w:rPr>
          <w:rFonts w:eastAsia="Arial Unicode MS"/>
        </w:rPr>
        <w:t xml:space="preserve">                            № 2</w:t>
      </w:r>
      <w:r>
        <w:rPr>
          <w:rFonts w:eastAsia="Arial Unicode MS"/>
        </w:rPr>
        <w:t>9</w:t>
      </w:r>
      <w:r w:rsidRPr="00D06930">
        <w:rPr>
          <w:rFonts w:eastAsia="Arial Unicode MS"/>
        </w:rPr>
        <w:t xml:space="preserve">                       </w:t>
      </w:r>
      <w:r w:rsidRPr="00D06930">
        <w:rPr>
          <w:rFonts w:eastAsia="Arial Unicode MS"/>
          <w:b/>
        </w:rPr>
        <w:t>ПОСТАНОВЛЕНИЕ</w:t>
      </w:r>
    </w:p>
    <w:p w:rsidR="00334909" w:rsidRDefault="00334909" w:rsidP="00334909">
      <w:pPr>
        <w:ind w:left="-1000"/>
        <w:rPr>
          <w:b/>
        </w:rPr>
      </w:pPr>
      <w:r>
        <w:rPr>
          <w:rFonts w:eastAsia="Arial Unicode MS"/>
        </w:rPr>
        <w:t xml:space="preserve">              «10</w:t>
      </w:r>
      <w:r w:rsidRPr="00D06930">
        <w:rPr>
          <w:rFonts w:eastAsia="Arial Unicode MS"/>
        </w:rPr>
        <w:t xml:space="preserve"> »  </w:t>
      </w:r>
      <w:r>
        <w:rPr>
          <w:rFonts w:eastAsia="Arial Unicode MS"/>
        </w:rPr>
        <w:t>июнь</w:t>
      </w:r>
      <w:r w:rsidRPr="00D06930">
        <w:rPr>
          <w:rFonts w:eastAsia="Arial Unicode MS"/>
        </w:rPr>
        <w:t xml:space="preserve">  2014 </w:t>
      </w:r>
      <w:proofErr w:type="spellStart"/>
      <w:r w:rsidRPr="00D06930">
        <w:rPr>
          <w:rFonts w:eastAsia="Arial Unicode MS"/>
        </w:rPr>
        <w:t>й</w:t>
      </w:r>
      <w:proofErr w:type="spellEnd"/>
      <w:r w:rsidRPr="00D06930">
        <w:rPr>
          <w:rFonts w:eastAsia="Arial Unicode MS"/>
        </w:rPr>
        <w:t xml:space="preserve">.                      </w:t>
      </w:r>
      <w:r>
        <w:rPr>
          <w:rFonts w:eastAsia="Arial Unicode MS"/>
        </w:rPr>
        <w:t xml:space="preserve">                              «10</w:t>
      </w:r>
      <w:r w:rsidRPr="00D06930">
        <w:rPr>
          <w:rFonts w:eastAsia="Arial Unicode MS"/>
        </w:rPr>
        <w:t xml:space="preserve"> »  </w:t>
      </w:r>
      <w:r>
        <w:rPr>
          <w:rFonts w:eastAsia="Arial Unicode MS"/>
        </w:rPr>
        <w:t>июня</w:t>
      </w:r>
      <w:r w:rsidRPr="00D06930">
        <w:rPr>
          <w:rFonts w:eastAsia="Arial Unicode MS"/>
        </w:rPr>
        <w:t xml:space="preserve">  2014 г.</w:t>
      </w:r>
      <w:r w:rsidRPr="00D06930">
        <w:t xml:space="preserve"> </w:t>
      </w:r>
      <w:r w:rsidRPr="00D06930">
        <w:rPr>
          <w:b/>
        </w:rPr>
        <w:t xml:space="preserve">   </w:t>
      </w:r>
    </w:p>
    <w:p w:rsidR="00334909" w:rsidRPr="00194497" w:rsidRDefault="00334909" w:rsidP="00334909">
      <w:pPr>
        <w:ind w:left="-1000"/>
        <w:rPr>
          <w:b/>
        </w:rPr>
      </w:pPr>
      <w:r w:rsidRPr="00D06930">
        <w:rPr>
          <w:b/>
        </w:rPr>
        <w:t xml:space="preserve">                  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03B42"/>
        </w:rPr>
      </w:pPr>
      <w:r>
        <w:rPr>
          <w:b/>
          <w:bCs/>
          <w:color w:val="503B42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</w:t>
      </w:r>
      <w:r>
        <w:rPr>
          <w:b/>
          <w:bCs/>
          <w:color w:val="503B42"/>
        </w:rPr>
        <w:softHyphen/>
        <w:t>ние должностей руководителей муниципальных учреждений, и лица</w:t>
      </w:r>
      <w:r>
        <w:rPr>
          <w:b/>
          <w:bCs/>
          <w:color w:val="503B42"/>
        </w:rPr>
        <w:softHyphen/>
        <w:t xml:space="preserve">ми, замещающими эти должности в сельском поселении  </w:t>
      </w:r>
      <w:proofErr w:type="spellStart"/>
      <w:r>
        <w:rPr>
          <w:b/>
          <w:bCs/>
          <w:color w:val="503B42"/>
        </w:rPr>
        <w:t>Бекетовский</w:t>
      </w:r>
      <w:proofErr w:type="spellEnd"/>
      <w:r>
        <w:rPr>
          <w:b/>
          <w:bCs/>
          <w:color w:val="503B42"/>
        </w:rPr>
        <w:t xml:space="preserve"> сельсовет муниципального 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b/>
          <w:bCs/>
          <w:color w:val="503B42"/>
        </w:rPr>
        <w:t xml:space="preserve">    района </w:t>
      </w:r>
      <w:proofErr w:type="spellStart"/>
      <w:r>
        <w:rPr>
          <w:b/>
          <w:bCs/>
          <w:color w:val="503B42"/>
        </w:rPr>
        <w:t>Ермеке</w:t>
      </w:r>
      <w:r>
        <w:rPr>
          <w:b/>
          <w:bCs/>
          <w:color w:val="503B42"/>
        </w:rPr>
        <w:softHyphen/>
        <w:t>евский</w:t>
      </w:r>
      <w:proofErr w:type="spellEnd"/>
      <w:r>
        <w:rPr>
          <w:b/>
          <w:bCs/>
          <w:color w:val="503B42"/>
        </w:rPr>
        <w:t xml:space="preserve"> район  Республики Башкортостан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t>В соответствии с частью 7.1 статьи 8 Федерального закона от 25.12.2008 №273-Ф3 "О противодействии коррупции", постановлением Правительства Российской Федерации от 13 марта 2013 г. № 207 «Об утвер</w:t>
      </w:r>
      <w:r>
        <w:softHyphen/>
        <w:t>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</w:t>
      </w:r>
      <w:r>
        <w:softHyphen/>
        <w:t xml:space="preserve">деральных государственных учреждений, и лицами, замещающими эти должности», </w:t>
      </w:r>
      <w:r>
        <w:rPr>
          <w:sz w:val="24"/>
          <w:szCs w:val="24"/>
        </w:rPr>
        <w:t>ПОСТАНОВЛЯЮ:</w:t>
      </w:r>
      <w:proofErr w:type="gramEnd"/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1.  Утвердить   прилагаемые Правила проверки достоверности   и полно</w:t>
      </w:r>
      <w:r>
        <w:softHyphen/>
        <w:t>ты сведений о доходах, об имуществе и обязательствах имущественного ха</w:t>
      </w:r>
      <w:r>
        <w:softHyphen/>
        <w:t>рактера, представляемых гражданами,  претендующими на замещение долж</w:t>
      </w:r>
      <w:r>
        <w:softHyphen/>
        <w:t>ностей руководителей   муниципальных учреждений, и лицами, замещающи</w:t>
      </w:r>
      <w:r>
        <w:softHyphen/>
        <w:t xml:space="preserve">ми эти должности в сельском поселении  </w:t>
      </w:r>
      <w:proofErr w:type="spellStart"/>
      <w:r>
        <w:t>Бекетовский</w:t>
      </w:r>
      <w:proofErr w:type="spellEnd"/>
      <w:r>
        <w:t xml:space="preserve"> сельсовет муниципального 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334909" w:rsidRDefault="00334909" w:rsidP="00334909">
      <w:pPr>
        <w:ind w:firstLine="567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      делами       сельского поселения </w:t>
      </w:r>
      <w:proofErr w:type="spellStart"/>
      <w:r>
        <w:t>Бекетовский</w:t>
      </w:r>
      <w:proofErr w:type="spellEnd"/>
      <w:r>
        <w:t xml:space="preserve">   сельсовет       муниципального       района </w:t>
      </w:r>
      <w:proofErr w:type="spellStart"/>
      <w:r>
        <w:t>Ермекеевский</w:t>
      </w:r>
      <w:proofErr w:type="spellEnd"/>
      <w:r>
        <w:t xml:space="preserve"> район Республики  Башкортостан  </w:t>
      </w:r>
      <w:proofErr w:type="spellStart"/>
      <w:r>
        <w:t>Ахметшину</w:t>
      </w:r>
      <w:proofErr w:type="spellEnd"/>
      <w:r>
        <w:t xml:space="preserve"> Ф.К.</w:t>
      </w:r>
    </w:p>
    <w:p w:rsidR="00334909" w:rsidRDefault="00334909" w:rsidP="00334909">
      <w:pPr>
        <w:ind w:left="-900" w:firstLine="200"/>
        <w:jc w:val="center"/>
      </w:pPr>
    </w:p>
    <w:p w:rsidR="00334909" w:rsidRDefault="00334909" w:rsidP="00334909">
      <w:pPr>
        <w:ind w:left="-900" w:firstLine="200"/>
        <w:jc w:val="center"/>
      </w:pPr>
    </w:p>
    <w:p w:rsidR="00334909" w:rsidRDefault="00334909" w:rsidP="00334909">
      <w:pPr>
        <w:ind w:left="-900" w:firstLine="200"/>
        <w:jc w:val="center"/>
      </w:pPr>
    </w:p>
    <w:p w:rsidR="00334909" w:rsidRDefault="00334909" w:rsidP="00334909">
      <w:pPr>
        <w:ind w:left="-900" w:firstLine="200"/>
      </w:pPr>
      <w:r>
        <w:t xml:space="preserve">          Глава сельского поселения                   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334909" w:rsidRDefault="00334909" w:rsidP="00334909"/>
    <w:p w:rsidR="00334909" w:rsidRDefault="00334909" w:rsidP="00334909"/>
    <w:p w:rsidR="00334909" w:rsidRDefault="00334909" w:rsidP="00334909">
      <w:pPr>
        <w:ind w:left="-900" w:firstLine="200"/>
        <w:jc w:val="center"/>
      </w:pPr>
    </w:p>
    <w:p w:rsidR="00334909" w:rsidRDefault="00334909" w:rsidP="00334909">
      <w:pPr>
        <w:ind w:left="-900" w:firstLine="200"/>
        <w:jc w:val="center"/>
      </w:pP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Главы сельского поселения 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Республики Башкортостан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10»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июня 2014 г. № 29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Правила проверки достоверности   и полноты сведений о доходах, об имуществе и обязательствах имущественного характера, представ</w:t>
      </w:r>
      <w:r>
        <w:rPr>
          <w:b/>
          <w:bCs/>
        </w:rPr>
        <w:softHyphen/>
        <w:t>ляемых гражданами, претендующими на замещение должностей руко</w:t>
      </w:r>
      <w:r>
        <w:rPr>
          <w:b/>
          <w:bCs/>
        </w:rPr>
        <w:softHyphen/>
        <w:t xml:space="preserve">водителей муниципальных учреждений, и лицами, замещающими эти должности в сельском поселении  </w:t>
      </w:r>
      <w:proofErr w:type="spellStart"/>
      <w:r>
        <w:rPr>
          <w:b/>
          <w:bCs/>
        </w:rPr>
        <w:t>Бекетовский</w:t>
      </w:r>
      <w:proofErr w:type="spellEnd"/>
      <w:r>
        <w:rPr>
          <w:b/>
          <w:bCs/>
        </w:rPr>
        <w:t xml:space="preserve"> сельсовет муниципального района 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A462A2">
        <w:rPr>
          <w:bCs/>
        </w:rPr>
        <w:t>1.</w:t>
      </w:r>
      <w:r>
        <w:t xml:space="preserve">   Настоящими   Правилами   устанавливается   порядок  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</w:t>
      </w:r>
      <w:r>
        <w:softHyphen/>
        <w:t>дующими на замещение должностей руководителей муниципальных учреж</w:t>
      </w:r>
      <w:r>
        <w:softHyphen/>
        <w:t>дений, и лицами, замещающими эти должности, сведений о своих доходах, об имуществе и обязательствах имущественного характера, а также о дохо</w:t>
      </w:r>
      <w:r>
        <w:softHyphen/>
        <w:t>дах, об имуществе и обязательствах имущественного характера своих супру</w:t>
      </w:r>
      <w:r>
        <w:softHyphen/>
        <w:t>га (супруги) и несовершеннолетних детей (далее - проверка).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2.  Проверка осуществляется по решению учредителя муниципального учреждения или лица, которому такие полномочия предоставлены учредите</w:t>
      </w:r>
      <w:r>
        <w:softHyphen/>
        <w:t>лем.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3. Проверку осуществляют уполномоченные структурные подразделения муниципальных органов.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4.  Основанием для осуществления проверки является информация, пред</w:t>
      </w:r>
      <w:r>
        <w:softHyphen/>
        <w:t>ставленная в письменном виде в установленном порядке: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а) 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б)  кадровыми службами муниципальных органов и ответственными ли</w:t>
      </w:r>
      <w:r>
        <w:softHyphen/>
        <w:t>цами по профилактике коррупционных и иных правонарушений;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в)   постоянно  действующими  руководящими   органами  политических партий и зарегистрированных в соответствии с законодательством Россий</w:t>
      </w:r>
      <w:r>
        <w:softHyphen/>
        <w:t>ской Федерации иных общероссийских общественных объединений, не яв</w:t>
      </w:r>
      <w:r>
        <w:softHyphen/>
        <w:t>ляющихся политическими партиями;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г) Общественной палатой Российской Федерации и Республики Башкор</w:t>
      </w:r>
      <w:r>
        <w:softHyphen/>
        <w:t>тостан;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proofErr w:type="spellStart"/>
      <w:r>
        <w:t>д</w:t>
      </w:r>
      <w:proofErr w:type="spellEnd"/>
      <w:r>
        <w:t>)  общероссийскими и республиканскими средствами массовой инфор</w:t>
      </w:r>
      <w:r>
        <w:softHyphen/>
        <w:t>мации.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5. Информация анонимного характера не может служить основанием для проверки.</w:t>
      </w:r>
    </w:p>
    <w:p w:rsidR="00334909" w:rsidRDefault="00334909" w:rsidP="00334909">
      <w:pPr>
        <w:ind w:firstLine="567"/>
        <w:jc w:val="both"/>
      </w:pPr>
      <w:r>
        <w:t xml:space="preserve">6.  Проверка осуществляется в срок, не превышающий 60 дней со дня принятия решения о ее проведении. Срок проверки может быть продлен </w:t>
      </w:r>
      <w:proofErr w:type="gramStart"/>
      <w:r>
        <w:t>до</w:t>
      </w:r>
      <w:proofErr w:type="gramEnd"/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90 дней учредителем муниципального учреждения или лицом, которому такие полномочия предоставлены учредителем.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7.  При осуществлении проверки уполномоченное структурное подразде</w:t>
      </w:r>
      <w:r>
        <w:softHyphen/>
        <w:t>ление вправе: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lastRenderedPageBreak/>
        <w:t>а) проводить беседу с гражданином, претендующим на замещение долж</w:t>
      </w:r>
      <w:r>
        <w:softHyphen/>
        <w:t>ности руководителя муниципального учреждения, а также с лицом, заме</w:t>
      </w:r>
      <w:r>
        <w:softHyphen/>
        <w:t>щающим должность руководителя муниципального учреждения;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б)  изучать представленные гражданином, претендующим на замещение должности руководителя муниципального учреждения, а также лицом, заме</w:t>
      </w:r>
      <w:r>
        <w:softHyphen/>
        <w:t>щающим должность руководителя муниципального учреждения, сведения о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proofErr w:type="gramStart"/>
      <w:r>
        <w:t>доходах</w:t>
      </w:r>
      <w:proofErr w:type="gramEnd"/>
      <w:r>
        <w:t>, об имуществе и обязательствах имущественного характера и допол</w:t>
      </w:r>
      <w:r>
        <w:softHyphen/>
        <w:t>нительные материалы;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в) получать от гражданина, претендующего на замещение должности ру</w:t>
      </w:r>
      <w:r>
        <w:softHyphen/>
        <w:t>ководителя муниципального учреждения, а также от лица, замещающего должность руководителя муниципального учреждения, пояснения по пред</w:t>
      </w:r>
      <w:r>
        <w:softHyphen/>
        <w:t>ставленным им сведениям о доходах, об имуществе и обязательствах имуще</w:t>
      </w:r>
      <w:r>
        <w:softHyphen/>
        <w:t>ственного характера и материалам.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8.  Учредитель муниципального учреждения или лицо, которому такие полномочия предоставлены учредителем, обеспечивает: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а) уведомление в письменной форме лица, замещающего должность ру</w:t>
      </w:r>
      <w:r>
        <w:softHyphen/>
        <w:t>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б)  информирование лица, замещающего должность руководителя муни</w:t>
      </w:r>
      <w:r>
        <w:softHyphen/>
        <w:t>ципального учреждения, в случае его обращения о том, какие представляе</w:t>
      </w:r>
      <w:r>
        <w:softHyphen/>
        <w:t>мые им сведения, указанные в пункте 1 настоящих Правил, подлежат про</w:t>
      </w:r>
      <w:r>
        <w:softHyphen/>
        <w:t>верке, - в течение 7 рабочих дней со дня обращения, а при наличии уважи</w:t>
      </w:r>
      <w:r>
        <w:softHyphen/>
        <w:t>тельной причины - в срок, согласованный с указанным лицом.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9.  По окончании проверки учредитель муниципального учреждения или лицо, которому такие полномочия предоставлены учредителем, обязаны оз</w:t>
      </w:r>
      <w:r>
        <w:softHyphen/>
        <w:t>накомить лицо, замещающее должность руководителя муниципального уч</w:t>
      </w:r>
      <w:r>
        <w:softHyphen/>
        <w:t>реждения, не позднее 10 дней, с результатами проверки.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10.Гражданин, претендующий на замещение должности руководителя муниципального учреждения и лицо, замещающее должность руководителя муниципального учреждения, вправе: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а) давать пояснения в письменной форме в ходе проверки, а также по ре</w:t>
      </w:r>
      <w:r>
        <w:softHyphen/>
        <w:t>зультатам проверки;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б) представлять дополнительные материалы и давать по ним пояснения в письменной форме.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11. По результатам проверки учредитель муниципального учреждения или лицо, которому такие полномочия предоставлены учредителем, прини</w:t>
      </w:r>
      <w:r>
        <w:softHyphen/>
        <w:t>мают одно из следующих решений: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а)  назначение гражданина, претендующего на замещение должности ру</w:t>
      </w:r>
      <w:r>
        <w:softHyphen/>
        <w:t>ководителя муниципального учреждения, на должность руководителя муни</w:t>
      </w:r>
      <w:r>
        <w:softHyphen/>
        <w:t>ципального учреждения;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б) отказ гражданину, претендующему на замещение должности руководителя муниципального учреждения, в назначении на должность руководи</w:t>
      </w:r>
      <w:r>
        <w:softHyphen/>
        <w:t>теля муниципального учреждения;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в) применение к лицу, замещающему должность руководителя муници</w:t>
      </w:r>
      <w:r>
        <w:softHyphen/>
        <w:t>пального учреждения, мер дисциплинарной ответственности.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t>12.  При установлении в ходе проверки обстоятельств, свидетельствую</w:t>
      </w:r>
      <w:r>
        <w:softHyphen/>
        <w:t>щих о наличии признаков преступления или административного правонару</w:t>
      </w:r>
      <w:r>
        <w:softHyphen/>
        <w:t>шения, материалы об этом представляются в соответствующие государст</w:t>
      </w:r>
      <w:r>
        <w:softHyphen/>
        <w:t>венные органы.</w:t>
      </w:r>
    </w:p>
    <w:p w:rsidR="00334909" w:rsidRDefault="00334909" w:rsidP="00334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lastRenderedPageBreak/>
        <w:t>13.   Подлинники справок о доходах, об имуществе и обязательствах имущественного характера приобщаются к личным делам.</w:t>
      </w:r>
    </w:p>
    <w:p w:rsidR="00334909" w:rsidRDefault="00334909" w:rsidP="00334909">
      <w:pPr>
        <w:ind w:firstLine="567"/>
        <w:jc w:val="both"/>
        <w:rPr>
          <w:b/>
          <w:bCs/>
          <w:color w:val="503B42"/>
        </w:rPr>
      </w:pPr>
      <w:r>
        <w:t xml:space="preserve">14.  </w:t>
      </w:r>
      <w:proofErr w:type="gramStart"/>
      <w:r>
        <w:t>Материалы проверки,   поступившие к учредителю муниципального учреждения хранятся</w:t>
      </w:r>
      <w:proofErr w:type="gramEnd"/>
      <w:r>
        <w:t xml:space="preserve"> в кадровой службе в течение трех лет со дня ее оконча</w:t>
      </w:r>
      <w:r>
        <w:softHyphen/>
        <w:t>ния, после чего передаются в архив.</w:t>
      </w:r>
    </w:p>
    <w:p w:rsidR="005D5B26" w:rsidRDefault="005D5B26" w:rsidP="00334909">
      <w:pPr>
        <w:ind w:left="-426" w:firstLine="426"/>
      </w:pPr>
    </w:p>
    <w:sectPr w:rsidR="005D5B26" w:rsidSect="00334909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09"/>
    <w:rsid w:val="00094AC3"/>
    <w:rsid w:val="002F4FDD"/>
    <w:rsid w:val="00334909"/>
    <w:rsid w:val="00444B42"/>
    <w:rsid w:val="005D5B26"/>
    <w:rsid w:val="00897A13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0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349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9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6353</Characters>
  <Application>Microsoft Office Word</Application>
  <DocSecurity>0</DocSecurity>
  <Lines>52</Lines>
  <Paragraphs>14</Paragraphs>
  <ScaleCrop>false</ScaleCrop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2014-07-02T09:07:00Z</dcterms:created>
  <dcterms:modified xsi:type="dcterms:W3CDTF">2014-07-02T09:10:00Z</dcterms:modified>
</cp:coreProperties>
</file>