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B2" w:rsidRDefault="00B112B2" w:rsidP="00B112B2">
      <w:pPr>
        <w:tabs>
          <w:tab w:val="left" w:pos="1410"/>
        </w:tabs>
        <w:rPr>
          <w:sz w:val="28"/>
          <w:szCs w:val="28"/>
        </w:rPr>
      </w:pPr>
    </w:p>
    <w:p w:rsidR="00B112B2" w:rsidRDefault="00B112B2" w:rsidP="00B112B2">
      <w:pPr>
        <w:tabs>
          <w:tab w:val="left" w:pos="1410"/>
        </w:tabs>
        <w:rPr>
          <w:sz w:val="28"/>
          <w:szCs w:val="28"/>
        </w:rPr>
      </w:pPr>
    </w:p>
    <w:p w:rsidR="00B112B2" w:rsidRDefault="00B112B2" w:rsidP="00B112B2">
      <w:r>
        <w:rPr>
          <w:noProof/>
        </w:rPr>
        <w:drawing>
          <wp:inline distT="0" distB="0" distL="0" distR="0">
            <wp:extent cx="6515100" cy="2273300"/>
            <wp:effectExtent l="19050" t="0" r="0" b="0"/>
            <wp:docPr id="1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2B2" w:rsidRDefault="00B112B2" w:rsidP="00B112B2">
      <w:pPr>
        <w:rPr>
          <w:rFonts w:eastAsia="Arial Unicode MS" w:cs="Arial Unicode MS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</w:t>
      </w:r>
      <w:r>
        <w:rPr>
          <w:rFonts w:eastAsia="Arial Unicode MS" w:cs="Arial Unicode MS"/>
          <w:sz w:val="28"/>
          <w:szCs w:val="28"/>
        </w:rPr>
        <w:t xml:space="preserve">               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№</w:t>
      </w:r>
      <w:r>
        <w:rPr>
          <w:rFonts w:eastAsia="Arial Unicode MS" w:cs="Arial Unicode MS"/>
          <w:sz w:val="28"/>
          <w:szCs w:val="28"/>
        </w:rPr>
        <w:t xml:space="preserve">  7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>
        <w:rPr>
          <w:rFonts w:eastAsia="Arial Unicode MS" w:cs="Arial Unicode MS"/>
          <w:sz w:val="28"/>
          <w:szCs w:val="28"/>
        </w:rPr>
        <w:t xml:space="preserve">  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eastAsia="Arial Unicode MS" w:cs="Arial Unicode MS"/>
          <w:sz w:val="28"/>
          <w:szCs w:val="28"/>
        </w:rPr>
        <w:t xml:space="preserve">       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ПОСТАНОВЛЕНИЕ</w:t>
      </w:r>
    </w:p>
    <w:p w:rsidR="00B112B2" w:rsidRDefault="00B112B2" w:rsidP="00B112B2">
      <w:pPr>
        <w:rPr>
          <w:rFonts w:eastAsia="Arial Unicode MS" w:cs="Arial Unicode MS"/>
          <w:b/>
          <w:sz w:val="28"/>
          <w:szCs w:val="28"/>
        </w:rPr>
      </w:pPr>
    </w:p>
    <w:p w:rsidR="00B112B2" w:rsidRDefault="00B112B2" w:rsidP="00B112B2">
      <w:pPr>
        <w:ind w:left="-80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« 01   »  март 2011 </w:t>
      </w:r>
      <w:proofErr w:type="spellStart"/>
      <w:r>
        <w:rPr>
          <w:rFonts w:eastAsia="Arial Unicode MS"/>
          <w:sz w:val="28"/>
          <w:szCs w:val="28"/>
        </w:rPr>
        <w:t>й</w:t>
      </w:r>
      <w:proofErr w:type="spellEnd"/>
      <w:r>
        <w:rPr>
          <w:rFonts w:eastAsia="Arial Unicode MS"/>
          <w:sz w:val="28"/>
          <w:szCs w:val="28"/>
        </w:rPr>
        <w:t>.                                                          « 01 »  марта  2011г.</w:t>
      </w:r>
    </w:p>
    <w:p w:rsidR="00B112B2" w:rsidRDefault="00B112B2" w:rsidP="00B112B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B112B2" w:rsidRDefault="00B112B2" w:rsidP="00B112B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сельского поселения  Бекетовский 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и соблюдения муниципальными служащими администрации сельского поселения Бекетовский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требований к служебному поведению</w:t>
      </w:r>
      <w:proofErr w:type="gramEnd"/>
    </w:p>
    <w:p w:rsidR="00B112B2" w:rsidRDefault="00B112B2" w:rsidP="00B112B2">
      <w:pPr>
        <w:rPr>
          <w:sz w:val="28"/>
          <w:szCs w:val="28"/>
        </w:rPr>
      </w:pPr>
    </w:p>
    <w:p w:rsidR="00B112B2" w:rsidRDefault="00B112B2" w:rsidP="00B112B2">
      <w:pPr>
        <w:rPr>
          <w:sz w:val="28"/>
          <w:szCs w:val="28"/>
        </w:rPr>
      </w:pPr>
    </w:p>
    <w:p w:rsidR="00B112B2" w:rsidRDefault="00B112B2" w:rsidP="00B11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Указом Президента Республики Башкортостан от 13 мая 2010 года № УП-229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поведению», </w:t>
      </w:r>
      <w:proofErr w:type="gramEnd"/>
    </w:p>
    <w:p w:rsidR="00B112B2" w:rsidRDefault="00B112B2" w:rsidP="00B112B2">
      <w:pPr>
        <w:jc w:val="both"/>
        <w:rPr>
          <w:sz w:val="28"/>
          <w:szCs w:val="28"/>
        </w:rPr>
      </w:pPr>
    </w:p>
    <w:p w:rsidR="00B112B2" w:rsidRDefault="00B112B2" w:rsidP="00B112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112B2" w:rsidRDefault="00B112B2" w:rsidP="00B112B2">
      <w:pPr>
        <w:jc w:val="both"/>
        <w:rPr>
          <w:sz w:val="28"/>
          <w:szCs w:val="28"/>
        </w:rPr>
      </w:pPr>
    </w:p>
    <w:p w:rsidR="00B112B2" w:rsidRDefault="00B112B2" w:rsidP="00B11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gramStart"/>
      <w:r>
        <w:rPr>
          <w:sz w:val="28"/>
          <w:szCs w:val="28"/>
        </w:rPr>
        <w:t xml:space="preserve">Утвердить прилагаемое Положение о проверке достоверности и полноты сведений, представляемых гражданами, претендующими на замещение должностей муниципальной службы администрации сельского поселения Бекетовский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и соблюдения муниципальными служащими Администрации сельского поселения Бекетовский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требований к служебному  поведению.</w:t>
      </w:r>
      <w:proofErr w:type="gramEnd"/>
    </w:p>
    <w:p w:rsidR="00B112B2" w:rsidRDefault="00B112B2" w:rsidP="00B11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обнародовать на информационном стенде в здании администрации сельского поселения Бекетовский сельсовет  </w:t>
      </w:r>
      <w:r>
        <w:rPr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в течение семи дней.</w:t>
      </w:r>
    </w:p>
    <w:p w:rsidR="00B112B2" w:rsidRDefault="00B112B2" w:rsidP="00B11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подписания. </w:t>
      </w:r>
    </w:p>
    <w:p w:rsidR="00B112B2" w:rsidRDefault="00B112B2" w:rsidP="00B112B2">
      <w:pPr>
        <w:jc w:val="both"/>
        <w:rPr>
          <w:sz w:val="28"/>
          <w:szCs w:val="28"/>
        </w:rPr>
      </w:pPr>
    </w:p>
    <w:p w:rsidR="00B112B2" w:rsidRDefault="00B112B2" w:rsidP="00B112B2">
      <w:pPr>
        <w:jc w:val="both"/>
        <w:rPr>
          <w:sz w:val="28"/>
          <w:szCs w:val="28"/>
        </w:rPr>
      </w:pPr>
    </w:p>
    <w:p w:rsidR="00B112B2" w:rsidRDefault="00B112B2" w:rsidP="00B11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управляющую делами администрации сельского поселения Бекетовский сельсовет </w:t>
      </w:r>
      <w:proofErr w:type="spellStart"/>
      <w:r>
        <w:rPr>
          <w:sz w:val="28"/>
          <w:szCs w:val="28"/>
        </w:rPr>
        <w:t>Ф.К.Ахметшину</w:t>
      </w:r>
      <w:proofErr w:type="spellEnd"/>
      <w:r>
        <w:rPr>
          <w:sz w:val="28"/>
          <w:szCs w:val="28"/>
        </w:rPr>
        <w:t>.</w:t>
      </w:r>
    </w:p>
    <w:p w:rsidR="00B112B2" w:rsidRDefault="00B112B2" w:rsidP="00B112B2">
      <w:pPr>
        <w:jc w:val="both"/>
        <w:rPr>
          <w:sz w:val="28"/>
          <w:szCs w:val="28"/>
        </w:rPr>
      </w:pPr>
    </w:p>
    <w:p w:rsidR="00B112B2" w:rsidRDefault="00B112B2" w:rsidP="00B112B2">
      <w:pPr>
        <w:jc w:val="both"/>
        <w:rPr>
          <w:sz w:val="28"/>
          <w:szCs w:val="28"/>
        </w:rPr>
      </w:pPr>
    </w:p>
    <w:p w:rsidR="00B112B2" w:rsidRDefault="00B112B2" w:rsidP="00B112B2">
      <w:pPr>
        <w:jc w:val="both"/>
        <w:rPr>
          <w:sz w:val="28"/>
          <w:szCs w:val="28"/>
        </w:rPr>
      </w:pPr>
    </w:p>
    <w:p w:rsidR="00B112B2" w:rsidRDefault="00B112B2" w:rsidP="00B112B2">
      <w:pPr>
        <w:jc w:val="both"/>
        <w:rPr>
          <w:sz w:val="28"/>
          <w:szCs w:val="28"/>
        </w:rPr>
      </w:pPr>
    </w:p>
    <w:p w:rsidR="00B112B2" w:rsidRDefault="00B112B2" w:rsidP="00B11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  сельского поселения</w:t>
      </w:r>
    </w:p>
    <w:p w:rsidR="00B112B2" w:rsidRDefault="00B112B2" w:rsidP="00B11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Бекетовский сельсовет</w:t>
      </w:r>
    </w:p>
    <w:p w:rsidR="00B112B2" w:rsidRDefault="00B112B2" w:rsidP="00B11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муниципального района </w:t>
      </w:r>
    </w:p>
    <w:p w:rsidR="00B112B2" w:rsidRDefault="00B112B2" w:rsidP="00B11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</w:p>
    <w:p w:rsidR="00B112B2" w:rsidRDefault="00B112B2" w:rsidP="00B11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Республики Башкортостан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B112B2" w:rsidRDefault="00B112B2" w:rsidP="00B112B2">
      <w:pPr>
        <w:rPr>
          <w:sz w:val="28"/>
          <w:szCs w:val="28"/>
        </w:rPr>
      </w:pPr>
    </w:p>
    <w:p w:rsidR="00B112B2" w:rsidRDefault="00B112B2" w:rsidP="00B112B2">
      <w:pPr>
        <w:rPr>
          <w:sz w:val="28"/>
          <w:szCs w:val="28"/>
        </w:rPr>
      </w:pPr>
    </w:p>
    <w:p w:rsidR="00B112B2" w:rsidRDefault="00B112B2" w:rsidP="00B112B2">
      <w:pPr>
        <w:rPr>
          <w:sz w:val="28"/>
          <w:szCs w:val="28"/>
        </w:rPr>
      </w:pPr>
    </w:p>
    <w:p w:rsidR="00B112B2" w:rsidRDefault="00B112B2" w:rsidP="00B112B2">
      <w:pPr>
        <w:rPr>
          <w:sz w:val="28"/>
          <w:szCs w:val="28"/>
        </w:rPr>
      </w:pPr>
    </w:p>
    <w:p w:rsidR="00B112B2" w:rsidRDefault="00B112B2" w:rsidP="00B112B2">
      <w:pPr>
        <w:rPr>
          <w:sz w:val="28"/>
          <w:szCs w:val="28"/>
        </w:rPr>
      </w:pPr>
      <w:r>
        <w:rPr>
          <w:sz w:val="28"/>
          <w:szCs w:val="28"/>
        </w:rPr>
        <w:t>Подготовила</w:t>
      </w:r>
    </w:p>
    <w:p w:rsidR="00B112B2" w:rsidRDefault="00B112B2" w:rsidP="00B112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___________Ахметшина</w:t>
      </w:r>
      <w:proofErr w:type="spellEnd"/>
      <w:r>
        <w:rPr>
          <w:sz w:val="28"/>
          <w:szCs w:val="28"/>
        </w:rPr>
        <w:t xml:space="preserve"> Ф.К.. </w:t>
      </w:r>
    </w:p>
    <w:p w:rsidR="000B5286" w:rsidRDefault="000B5286" w:rsidP="000B5286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Утверждено</w:t>
      </w:r>
    </w:p>
    <w:p w:rsidR="000B5286" w:rsidRDefault="000B5286" w:rsidP="000B5286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постановлением главы администрации                            </w:t>
      </w:r>
    </w:p>
    <w:p w:rsidR="000B5286" w:rsidRDefault="000B5286" w:rsidP="000B5286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Бекетовский сельсовет </w:t>
      </w:r>
    </w:p>
    <w:p w:rsidR="000B5286" w:rsidRDefault="000B5286" w:rsidP="000B5286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муниципального района</w:t>
      </w:r>
    </w:p>
    <w:p w:rsidR="000B5286" w:rsidRDefault="000B5286" w:rsidP="000B5286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                                                                           </w:t>
      </w:r>
    </w:p>
    <w:p w:rsidR="000B5286" w:rsidRDefault="000B5286" w:rsidP="000B5286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Республики Башкортостан</w:t>
      </w:r>
    </w:p>
    <w:p w:rsidR="000B5286" w:rsidRDefault="000B5286" w:rsidP="000B5286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от      01 марта 2011 г. N 7</w:t>
      </w:r>
    </w:p>
    <w:p w:rsidR="000B5286" w:rsidRDefault="000B5286" w:rsidP="000B5286">
      <w:pPr>
        <w:ind w:left="-540" w:firstLine="540"/>
        <w:jc w:val="center"/>
        <w:rPr>
          <w:sz w:val="28"/>
          <w:szCs w:val="28"/>
        </w:rPr>
      </w:pPr>
    </w:p>
    <w:p w:rsidR="000B5286" w:rsidRDefault="000B5286" w:rsidP="000B5286">
      <w:pPr>
        <w:ind w:left="-540" w:firstLine="540"/>
        <w:rPr>
          <w:sz w:val="28"/>
          <w:szCs w:val="28"/>
        </w:rPr>
      </w:pPr>
    </w:p>
    <w:p w:rsidR="000B5286" w:rsidRDefault="000B5286" w:rsidP="000B5286">
      <w:pPr>
        <w:ind w:left="-540" w:firstLine="540"/>
        <w:rPr>
          <w:sz w:val="28"/>
          <w:szCs w:val="28"/>
        </w:rPr>
      </w:pPr>
    </w:p>
    <w:p w:rsidR="000B5286" w:rsidRDefault="000B5286" w:rsidP="000B5286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B5286" w:rsidRDefault="000B5286" w:rsidP="000B5286">
      <w:pPr>
        <w:ind w:left="-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Администрации сельского поселения Бекетовский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и соблюдения муниципальными служащими Администрации сельского поселения Бекетовский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требований к служебному поведению</w:t>
      </w:r>
      <w:proofErr w:type="gramEnd"/>
    </w:p>
    <w:p w:rsidR="000B5286" w:rsidRDefault="000B5286" w:rsidP="000B5286">
      <w:pPr>
        <w:ind w:left="-540"/>
        <w:rPr>
          <w:sz w:val="28"/>
          <w:szCs w:val="28"/>
        </w:rPr>
      </w:pPr>
    </w:p>
    <w:p w:rsidR="000B5286" w:rsidRDefault="000B5286" w:rsidP="000B5286">
      <w:pPr>
        <w:ind w:left="-540" w:firstLine="540"/>
        <w:rPr>
          <w:sz w:val="28"/>
          <w:szCs w:val="28"/>
        </w:rPr>
      </w:pP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0B5286" w:rsidRDefault="000B5286" w:rsidP="000B5286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постановлением главы администрации сельского поселения Бекетовский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</w:t>
      </w:r>
      <w:r>
        <w:rPr>
          <w:sz w:val="28"/>
          <w:szCs w:val="28"/>
        </w:rPr>
        <w:lastRenderedPageBreak/>
        <w:t xml:space="preserve">Башкортостан от 22  марта 2010 №  9  «О представлении гражданами, претендующими на замещение должностей муниципальной службы администрации сельского поселения Бекетовский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и муниципальными  служащими администрации сельского</w:t>
      </w:r>
      <w:proofErr w:type="gramEnd"/>
      <w:r>
        <w:rPr>
          <w:sz w:val="28"/>
          <w:szCs w:val="28"/>
        </w:rPr>
        <w:t xml:space="preserve"> поселения Бекетовский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сведений о доходах, об имуществе и обязательствах имущественного характера»: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гражданами, претендующими на замещение должностей муниципальной службы администрации сельского поселения Бекетовский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(далее - граждане), на отчетную дату;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 служащими администрации сельского поселения Бекетовский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(далее - муниципальные служащие) по состоянию на конец отчетного периода;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достоверности и полноты сведений, представляемых гражданами при поступлении на муниципальную службу администрации сельского поселения Бекетовский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(далее – муниципальная служба) в соответствии с нормативными правовыми актами Администрации (далее - сведения, представляемые гражданами в соответствии с нормативными правовыми актами Администрации);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соблюдения муниципальными 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"О противодействии коррупции", законом Республики Башкортостан «О противодействии коррупции в Республике Башкортостан» и другими федеральными и республиканскими законами (далее - требования к служебному поведению).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Проверка, предусмотренная подпунктами "б" и "в" пункта 1 настоящего Положения, осуществляется соответственно в отношении граждан, претендующих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Проверка, предусмотренная пунктом 1 настоящего Положения, осуществляется по решению главы Администрации.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принимается отдельно в отношении каждого гражданина или муниципального  служащего и оформляется в письменной форме.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Управляющая делами  Администрации  осуществляет проверку: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главой Администрации;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"а" настоящего пункта;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соблюдения муниципальными служащими, замещающими должности муниципальной службы, указанные в подпункте "а" настоящего пункта, требований к служебному поведению.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Основанием для проверки является письменно оформленная информация: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 представлении гражданином или муниципальным служащим </w:t>
      </w:r>
      <w:proofErr w:type="spellStart"/>
      <w:proofErr w:type="gramStart"/>
      <w:r>
        <w:rPr>
          <w:sz w:val="28"/>
          <w:szCs w:val="28"/>
        </w:rPr>
        <w:t>недос-товерных</w:t>
      </w:r>
      <w:proofErr w:type="spellEnd"/>
      <w:proofErr w:type="gramEnd"/>
      <w:r>
        <w:rPr>
          <w:sz w:val="28"/>
          <w:szCs w:val="28"/>
        </w:rPr>
        <w:t xml:space="preserve"> или неполных сведений, представляемых им в соответствии с подпунктами "а" и "б" пункта 1 настоящего Положения;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 несоблюдении муниципальным служащим требований к служебному поведению.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Информация, предусмотренная пунктом 5 настоящего Положения, может быть предоставлена: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правоохранительными и налоговыми органами;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Информация анонимного характера не может служить основанием для проверки.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главой Администрации.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При осуществлении проверки  управляющая делами  вправе: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проводить беседу с гражданином или муниципальным служащим;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изучать представленные гражданином или муниципальным служащим дополнительные материалы;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получать от гражданина или муниципального служащего пояснения по представленным им материалам;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направлять в установленном порядке запрос в органы прокуратуры Российской Федерации, иные  государственные органы (кроме федеральных органов исполнительной власти, уполномоченных на осуществление оперативно-розыскной деятельности), государственные органы Республики Башкортостан, государственные органы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органы, органы местного самоуправления и организации) об имеющихся</w:t>
      </w:r>
      <w:proofErr w:type="gramEnd"/>
      <w:r>
        <w:rPr>
          <w:sz w:val="28"/>
          <w:szCs w:val="28"/>
        </w:rPr>
        <w:t xml:space="preserve"> у них </w:t>
      </w:r>
      <w:proofErr w:type="gramStart"/>
      <w:r>
        <w:rPr>
          <w:sz w:val="28"/>
          <w:szCs w:val="28"/>
        </w:rPr>
        <w:t>сведениях</w:t>
      </w:r>
      <w:proofErr w:type="gramEnd"/>
      <w:r>
        <w:rPr>
          <w:sz w:val="28"/>
          <w:szCs w:val="28"/>
        </w:rPr>
        <w:t xml:space="preserve">: о доходах, об имуществе и обязательствах 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наводить справки у физических лиц и получать от них информацию с их согласия.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 запросе, предусмотренном подпунктом "г" пункта 9 настоящего Положения, указываются: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нормативный правовой акт, на основании которого направляется запрос;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имеются сведения о несоблюдении им требований к служебному поведению;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и объем сведений, подлежащих проверке;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срок представления запрашиваемых сведений;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другие необходимые сведения.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Управляющая делами  обеспечивает: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уведомление в письменной форме муниципального служащего о начале в отношении него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По окончании проверки управляющая делами   обязана 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Муниципальный служащий вправе: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давать пояснения в письменной форме: в ходе проверки; по вопросам, указанным в подпункте "б" пункта 11 настоящего Положения; по результатам проверки;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обращаться  к управляющей делами    с подлежащим удовлетворению ходатайством о проведении с ним беседы по вопросам, указанным в подпункте "б" пункта 11 настоящего Положения.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Пояснения, указанные в пункте 11 настоящего Положения, приобщаются к материалам проверки.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главой Администрации.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 Управляющая делами    представляет главе Администрации доклад о ее результатах.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>Сведения о результатах проверки с письменного согласия Главы Администрации, предоставляются управляющей делами  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предоставившим информацию, явившуюся основанием для проведения проверки, с соблюдением  законодательства</w:t>
      </w:r>
      <w:proofErr w:type="gramEnd"/>
      <w:r>
        <w:rPr>
          <w:sz w:val="28"/>
          <w:szCs w:val="28"/>
        </w:rPr>
        <w:t xml:space="preserve"> Российской Федерации о персональных данных и государственной тайне.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Подлинники справок о доходах, об имуществе и обязательствах имущественного характера, поступивших управляющей делами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окончании календарного года приобщаются к личным делам. 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Материалы проверки хранятся управляющей делами  в течение трех лет со дня ее окончания, после чего передаются в архив.</w:t>
      </w:r>
    </w:p>
    <w:p w:rsidR="000B5286" w:rsidRDefault="000B5286" w:rsidP="000B5286">
      <w:pPr>
        <w:ind w:left="-540" w:firstLine="540"/>
        <w:jc w:val="both"/>
        <w:rPr>
          <w:sz w:val="28"/>
          <w:szCs w:val="28"/>
        </w:rPr>
      </w:pPr>
    </w:p>
    <w:p w:rsidR="000B5286" w:rsidRDefault="000B5286" w:rsidP="000B5286">
      <w:pPr>
        <w:ind w:left="-800"/>
        <w:rPr>
          <w:rFonts w:eastAsia="Arial Unicode MS"/>
          <w:sz w:val="28"/>
          <w:szCs w:val="28"/>
        </w:rPr>
      </w:pPr>
    </w:p>
    <w:p w:rsidR="000B5286" w:rsidRPr="00235F62" w:rsidRDefault="000B5286" w:rsidP="000B5286">
      <w:pPr>
        <w:ind w:left="-100" w:right="306"/>
        <w:jc w:val="both"/>
      </w:pPr>
    </w:p>
    <w:p w:rsidR="000B5286" w:rsidRDefault="000B5286" w:rsidP="000B5286">
      <w:pPr>
        <w:ind w:left="-360"/>
        <w:rPr>
          <w:sz w:val="28"/>
          <w:szCs w:val="28"/>
        </w:rPr>
      </w:pPr>
    </w:p>
    <w:p w:rsidR="000B5286" w:rsidRDefault="000B5286" w:rsidP="000B5286">
      <w:pPr>
        <w:ind w:left="-360"/>
        <w:rPr>
          <w:sz w:val="28"/>
          <w:szCs w:val="28"/>
        </w:rPr>
      </w:pPr>
    </w:p>
    <w:p w:rsidR="000B5286" w:rsidRDefault="000B5286" w:rsidP="000B5286">
      <w:pPr>
        <w:ind w:left="-360"/>
        <w:rPr>
          <w:sz w:val="28"/>
          <w:szCs w:val="28"/>
        </w:rPr>
      </w:pPr>
    </w:p>
    <w:p w:rsidR="000B5286" w:rsidRDefault="000B5286" w:rsidP="000B5286">
      <w:pPr>
        <w:ind w:left="-360"/>
        <w:rPr>
          <w:sz w:val="28"/>
          <w:szCs w:val="28"/>
        </w:rPr>
      </w:pPr>
    </w:p>
    <w:p w:rsidR="000B5286" w:rsidRDefault="000B5286" w:rsidP="000B5286">
      <w:pPr>
        <w:ind w:left="-360"/>
        <w:rPr>
          <w:sz w:val="28"/>
          <w:szCs w:val="28"/>
        </w:rPr>
      </w:pPr>
    </w:p>
    <w:p w:rsidR="000B5286" w:rsidRDefault="000B5286" w:rsidP="000B5286">
      <w:pPr>
        <w:ind w:left="-360"/>
        <w:rPr>
          <w:sz w:val="28"/>
          <w:szCs w:val="28"/>
        </w:rPr>
      </w:pPr>
    </w:p>
    <w:p w:rsidR="000B5286" w:rsidRDefault="000B5286" w:rsidP="000B5286">
      <w:pPr>
        <w:ind w:left="-360"/>
        <w:rPr>
          <w:sz w:val="28"/>
          <w:szCs w:val="28"/>
        </w:rPr>
      </w:pPr>
    </w:p>
    <w:p w:rsidR="000B5286" w:rsidRDefault="000B5286" w:rsidP="000B5286">
      <w:pPr>
        <w:ind w:left="-360"/>
        <w:rPr>
          <w:sz w:val="28"/>
          <w:szCs w:val="28"/>
        </w:rPr>
      </w:pPr>
    </w:p>
    <w:p w:rsidR="00A844E8" w:rsidRDefault="00B112B2" w:rsidP="00B112B2">
      <w:r>
        <w:rPr>
          <w:sz w:val="28"/>
          <w:szCs w:val="28"/>
        </w:rPr>
        <w:br w:type="page"/>
      </w:r>
    </w:p>
    <w:sectPr w:rsidR="00A844E8" w:rsidSect="00F329A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12B2"/>
    <w:rsid w:val="000B5286"/>
    <w:rsid w:val="00313C52"/>
    <w:rsid w:val="00346662"/>
    <w:rsid w:val="003818B7"/>
    <w:rsid w:val="006A6365"/>
    <w:rsid w:val="007D75F9"/>
    <w:rsid w:val="00A844E8"/>
    <w:rsid w:val="00B112B2"/>
    <w:rsid w:val="00B74CC2"/>
    <w:rsid w:val="00F3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1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2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2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2052</Words>
  <Characters>11702</Characters>
  <Application>Microsoft Office Word</Application>
  <DocSecurity>0</DocSecurity>
  <Lines>97</Lines>
  <Paragraphs>27</Paragraphs>
  <ScaleCrop>false</ScaleCrop>
  <Company>Microsoft</Company>
  <LinksUpToDate>false</LinksUpToDate>
  <CharactersWithSpaces>13727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Бекетовский сельсовет</dc:creator>
  <cp:keywords/>
  <dc:description/>
  <cp:lastModifiedBy>Фануза</cp:lastModifiedBy>
  <cp:revision>4</cp:revision>
  <dcterms:created xsi:type="dcterms:W3CDTF">2012-04-10T06:38:00Z</dcterms:created>
  <dcterms:modified xsi:type="dcterms:W3CDTF">2012-10-19T10:41:00Z</dcterms:modified>
</cp:coreProperties>
</file>