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78" w:rsidRDefault="00C73978" w:rsidP="00C73978">
      <w:pPr>
        <w:tabs>
          <w:tab w:val="left" w:pos="5191"/>
        </w:tabs>
        <w:rPr>
          <w:sz w:val="28"/>
          <w:szCs w:val="28"/>
        </w:rPr>
      </w:pPr>
    </w:p>
    <w:p w:rsidR="00C73978" w:rsidRPr="0061125E" w:rsidRDefault="00C73978" w:rsidP="00C73978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EA0881A" wp14:editId="7F921ED0">
            <wp:simplePos x="0" y="0"/>
            <wp:positionH relativeFrom="column">
              <wp:posOffset>2495550</wp:posOffset>
            </wp:positionH>
            <wp:positionV relativeFrom="page">
              <wp:posOffset>312420</wp:posOffset>
            </wp:positionV>
            <wp:extent cx="963930" cy="1143000"/>
            <wp:effectExtent l="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Бекетовов</w:t>
      </w:r>
      <w:r w:rsidRPr="0061125E">
        <w:rPr>
          <w:sz w:val="25"/>
          <w:szCs w:val="25"/>
        </w:rPr>
        <w:t xml:space="preserve"> ауыл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C73978" w:rsidRPr="0061125E" w:rsidRDefault="00C73978" w:rsidP="00C7397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1125E">
        <w:rPr>
          <w:sz w:val="25"/>
          <w:szCs w:val="25"/>
        </w:rPr>
        <w:t xml:space="preserve">ауыл билəмəhе советы                                                        </w:t>
      </w:r>
      <w:r>
        <w:rPr>
          <w:sz w:val="25"/>
          <w:szCs w:val="25"/>
        </w:rPr>
        <w:t xml:space="preserve"> Бекетовский </w:t>
      </w:r>
      <w:r w:rsidRPr="0061125E">
        <w:rPr>
          <w:sz w:val="25"/>
          <w:szCs w:val="25"/>
        </w:rPr>
        <w:t>сельсовет</w:t>
      </w:r>
    </w:p>
    <w:p w:rsidR="00C73978" w:rsidRPr="0061125E" w:rsidRDefault="00C73978" w:rsidP="00C73978">
      <w:pPr>
        <w:jc w:val="center"/>
        <w:rPr>
          <w:sz w:val="25"/>
          <w:szCs w:val="25"/>
        </w:rPr>
      </w:pPr>
      <w:r w:rsidRPr="0061125E">
        <w:rPr>
          <w:sz w:val="25"/>
          <w:szCs w:val="25"/>
        </w:rPr>
        <w:t>муниципаль районының                                                     муниципального района</w:t>
      </w:r>
    </w:p>
    <w:p w:rsidR="00C73978" w:rsidRPr="0061125E" w:rsidRDefault="00C73978" w:rsidP="00C73978">
      <w:pPr>
        <w:jc w:val="center"/>
        <w:rPr>
          <w:sz w:val="25"/>
          <w:szCs w:val="25"/>
        </w:rPr>
      </w:pPr>
      <w:r w:rsidRPr="0061125E">
        <w:rPr>
          <w:sz w:val="25"/>
          <w:szCs w:val="25"/>
        </w:rPr>
        <w:t>Йəрмəĸəй  районы                                                           Ермекеевский район</w:t>
      </w:r>
    </w:p>
    <w:p w:rsidR="00C73978" w:rsidRPr="0061125E" w:rsidRDefault="00C73978" w:rsidP="00C73978">
      <w:pPr>
        <w:jc w:val="center"/>
        <w:rPr>
          <w:sz w:val="25"/>
          <w:szCs w:val="25"/>
        </w:rPr>
      </w:pPr>
      <w:r w:rsidRPr="0061125E">
        <w:rPr>
          <w:sz w:val="25"/>
          <w:szCs w:val="25"/>
        </w:rPr>
        <w:t>Башkортостан Республиĸаhы                                            Республики Башкортостан</w:t>
      </w:r>
    </w:p>
    <w:p w:rsidR="00C73978" w:rsidRPr="0061125E" w:rsidRDefault="00C73978" w:rsidP="00C73978">
      <w:pPr>
        <w:jc w:val="center"/>
        <w:rPr>
          <w:b/>
          <w:sz w:val="25"/>
          <w:szCs w:val="25"/>
        </w:rPr>
      </w:pPr>
    </w:p>
    <w:p w:rsidR="00C73978" w:rsidRPr="00573455" w:rsidRDefault="00C73978" w:rsidP="00C73978">
      <w:pPr>
        <w:pBdr>
          <w:bottom w:val="single" w:sz="12" w:space="1" w:color="auto"/>
        </w:pBdr>
      </w:pPr>
    </w:p>
    <w:p w:rsidR="00C73978" w:rsidRPr="00573455" w:rsidRDefault="00C73978" w:rsidP="00C73978"/>
    <w:p w:rsidR="00C73978" w:rsidRDefault="00C73978" w:rsidP="00C73978">
      <w:pPr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19.8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     </w:t>
      </w:r>
      <w:r w:rsidRPr="0061125E">
        <w:rPr>
          <w:sz w:val="25"/>
          <w:szCs w:val="25"/>
        </w:rPr>
        <w:t xml:space="preserve"> РЕШЕНИЕ</w:t>
      </w:r>
    </w:p>
    <w:p w:rsidR="00C73978" w:rsidRPr="009F6DA1" w:rsidRDefault="00C73978" w:rsidP="00C73978">
      <w:pPr>
        <w:rPr>
          <w:sz w:val="25"/>
          <w:szCs w:val="25"/>
        </w:rPr>
      </w:pPr>
      <w:r>
        <w:rPr>
          <w:sz w:val="25"/>
          <w:szCs w:val="25"/>
        </w:rPr>
        <w:t xml:space="preserve">    2 август 2021 й.                                                                           2 августа  2021 г.</w:t>
      </w:r>
    </w:p>
    <w:p w:rsidR="00C73978" w:rsidRDefault="00C73978" w:rsidP="00C73978">
      <w:pPr>
        <w:rPr>
          <w:sz w:val="28"/>
          <w:szCs w:val="28"/>
        </w:rPr>
      </w:pPr>
    </w:p>
    <w:p w:rsidR="00C73978" w:rsidRDefault="00C73978" w:rsidP="00C7397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6" w:anchor="Par39#Par39" w:history="1">
        <w:r w:rsidRPr="009D6F2B">
          <w:rPr>
            <w:rStyle w:val="a3"/>
            <w:b/>
            <w:sz w:val="28"/>
            <w:szCs w:val="28"/>
          </w:rPr>
          <w:t>прогнозного плана (программы)</w:t>
        </w:r>
      </w:hyperlink>
      <w:r>
        <w:rPr>
          <w:b/>
          <w:sz w:val="28"/>
          <w:szCs w:val="28"/>
        </w:rPr>
        <w:t xml:space="preserve"> приватизации муниципального имущества  сельского поселения  Бекетовский сельсовет муниципального района  Ермекеевский район Республики Башкортостан на 20</w:t>
      </w:r>
      <w:r w:rsidRPr="00736C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1-2023 годы</w:t>
      </w:r>
    </w:p>
    <w:p w:rsidR="00C73978" w:rsidRDefault="00C73978" w:rsidP="00C73978">
      <w:pPr>
        <w:pStyle w:val="ConsPlusNormal"/>
        <w:jc w:val="both"/>
        <w:rPr>
          <w:b/>
          <w:sz w:val="28"/>
          <w:szCs w:val="28"/>
        </w:rPr>
      </w:pP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Федеральных законов от 21 декабря 2001 года </w:t>
      </w:r>
      <w:hyperlink r:id="rId7" w:history="1">
        <w:r w:rsidRPr="00E44FBD">
          <w:rPr>
            <w:rStyle w:val="a3"/>
            <w:sz w:val="28"/>
            <w:szCs w:val="28"/>
          </w:rPr>
          <w:t>N 178-ФЗ</w:t>
        </w:r>
      </w:hyperlink>
      <w:r w:rsidRPr="00E44FBD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приватизации государственного и муниципального имущества", от 22 июля 2008 года </w:t>
      </w:r>
      <w:hyperlink r:id="rId8" w:history="1">
        <w:r w:rsidRPr="00E44FBD">
          <w:rPr>
            <w:rStyle w:val="a3"/>
            <w:sz w:val="28"/>
            <w:szCs w:val="28"/>
          </w:rPr>
          <w:t>N 159-ФЗ</w:t>
        </w:r>
      </w:hyperlink>
      <w:r>
        <w:rPr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Совет сельского поселения  Бекетовский сельсовет муниципального района  Ермекеевский район Республики Башкортостан решил: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anchor="Par39#Par39" w:history="1">
        <w:r w:rsidRPr="00E44FBD">
          <w:rPr>
            <w:rStyle w:val="a3"/>
            <w:color w:val="000000"/>
            <w:sz w:val="28"/>
            <w:szCs w:val="28"/>
          </w:rPr>
          <w:t>Прогнозный план (программу)</w:t>
        </w:r>
      </w:hyperlink>
      <w:r>
        <w:rPr>
          <w:sz w:val="28"/>
          <w:szCs w:val="28"/>
        </w:rPr>
        <w:t xml:space="preserve"> приватизации муниципального имущества  сельского поселения  Бекетовский сельсовет муниципального района  Ермекеевский район Республики Башкортостан на 20</w:t>
      </w:r>
      <w:r w:rsidRPr="00736C91">
        <w:rPr>
          <w:sz w:val="28"/>
          <w:szCs w:val="28"/>
        </w:rPr>
        <w:t>2</w:t>
      </w:r>
      <w:r>
        <w:rPr>
          <w:sz w:val="28"/>
          <w:szCs w:val="28"/>
        </w:rPr>
        <w:t>1-20</w:t>
      </w:r>
      <w:r w:rsidRPr="00736C91">
        <w:rPr>
          <w:sz w:val="28"/>
          <w:szCs w:val="28"/>
        </w:rPr>
        <w:t>2</w:t>
      </w:r>
      <w:r>
        <w:rPr>
          <w:sz w:val="28"/>
          <w:szCs w:val="28"/>
        </w:rPr>
        <w:t>3 годы согласно приложения.</w:t>
      </w:r>
    </w:p>
    <w:p w:rsidR="00C73978" w:rsidRPr="004A6F1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F18">
        <w:rPr>
          <w:sz w:val="28"/>
          <w:szCs w:val="28"/>
        </w:rPr>
        <w:t>. Настоящее решение подлежит официальному опубликованию (обнародованию) на информационном стенде в администрации сельского поселения по адресу:</w:t>
      </w:r>
      <w:r>
        <w:rPr>
          <w:sz w:val="28"/>
          <w:szCs w:val="28"/>
        </w:rPr>
        <w:t xml:space="preserve"> Республика Башкортостан, Ермекеевский район, с. Бекентово, ул. Школьная ,д.2</w:t>
      </w:r>
      <w:r w:rsidRPr="004A6F18">
        <w:rPr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sz w:val="28"/>
          <w:szCs w:val="28"/>
        </w:rPr>
        <w:t xml:space="preserve"> Бекетовский </w:t>
      </w:r>
      <w:r w:rsidRPr="004A6F18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4A6F18">
        <w:rPr>
          <w:sz w:val="28"/>
          <w:szCs w:val="28"/>
        </w:rPr>
        <w:t>район Республики Башкортостан, в сети «Интернет» .</w:t>
      </w:r>
    </w:p>
    <w:p w:rsidR="00C73978" w:rsidRDefault="00C73978" w:rsidP="00C73978">
      <w:pPr>
        <w:pStyle w:val="ConsPlusNormal"/>
        <w:spacing w:line="312" w:lineRule="auto"/>
        <w:jc w:val="both"/>
        <w:rPr>
          <w:sz w:val="28"/>
          <w:szCs w:val="28"/>
        </w:rPr>
      </w:pPr>
      <w:r w:rsidRPr="004A6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Контроль за выполнением данного решения Совета возложить на постоянную комиссию Совета сельского поселения  Бекетовский сельсовет муниципального района  Ермекеевский район Республики Башкортостан </w:t>
      </w:r>
      <w:r w:rsidRPr="00736C91">
        <w:rPr>
          <w:sz w:val="28"/>
          <w:szCs w:val="28"/>
        </w:rPr>
        <w:t>по бюджету, налогам, вопрос</w:t>
      </w:r>
      <w:r>
        <w:rPr>
          <w:sz w:val="28"/>
          <w:szCs w:val="28"/>
        </w:rPr>
        <w:t>ам муниципальной собственности.</w:t>
      </w:r>
    </w:p>
    <w:p w:rsidR="00C73978" w:rsidRPr="00736C91" w:rsidRDefault="00C73978" w:rsidP="00C73978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  <w:r w:rsidRPr="004A6F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Глава сельского поселения                           З.З.Исламова </w:t>
      </w: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</w:p>
    <w:p w:rsidR="00C73978" w:rsidRPr="002C1A9C" w:rsidRDefault="00C73978" w:rsidP="00C73978">
      <w:pPr>
        <w:pStyle w:val="ConsPlusNormal"/>
        <w:spacing w:line="312" w:lineRule="auto"/>
      </w:pPr>
      <w:r>
        <w:rPr>
          <w:sz w:val="28"/>
          <w:szCs w:val="28"/>
        </w:rPr>
        <w:t xml:space="preserve">                                                                             </w:t>
      </w:r>
      <w:r w:rsidRPr="002C1A9C">
        <w:t>Приложение</w:t>
      </w:r>
    </w:p>
    <w:p w:rsidR="00C73978" w:rsidRPr="002C1A9C" w:rsidRDefault="00C73978" w:rsidP="00C73978">
      <w:pPr>
        <w:pStyle w:val="ConsPlusNormal"/>
        <w:ind w:left="5400"/>
      </w:pPr>
      <w:r w:rsidRPr="002C1A9C">
        <w:t>к решению Совета  сельского поселения  Бекетовский сельсовет муниципального района  Ермекеевский район Республики Башкортостан</w:t>
      </w:r>
    </w:p>
    <w:p w:rsidR="00C73978" w:rsidRPr="002C1A9C" w:rsidRDefault="00C73978" w:rsidP="00C73978">
      <w:pPr>
        <w:pStyle w:val="ConsPlusNormal"/>
        <w:ind w:left="5400"/>
      </w:pPr>
      <w:r w:rsidRPr="002C1A9C">
        <w:t xml:space="preserve">от  </w:t>
      </w:r>
      <w:r>
        <w:t>2</w:t>
      </w:r>
      <w:r w:rsidRPr="002C1A9C">
        <w:t xml:space="preserve"> августа  2021 г. N 19.8</w:t>
      </w:r>
    </w:p>
    <w:p w:rsidR="00C73978" w:rsidRPr="002C1A9C" w:rsidRDefault="00C73978" w:rsidP="00C73978">
      <w:pPr>
        <w:pStyle w:val="ConsPlusNormal"/>
        <w:ind w:left="5400"/>
      </w:pPr>
    </w:p>
    <w:p w:rsidR="00C73978" w:rsidRPr="002C1A9C" w:rsidRDefault="00C73978" w:rsidP="00C73978">
      <w:pPr>
        <w:pStyle w:val="ConsPlusNormal"/>
        <w:ind w:left="5400"/>
      </w:pPr>
    </w:p>
    <w:p w:rsidR="00C73978" w:rsidRDefault="00C73978" w:rsidP="00C73978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C73978" w:rsidRDefault="00C73978" w:rsidP="00C73978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СЕЛЬСКОГО ПОСЕЛЕНИЯ   БЕКЕТОВСКИЙ СЕЛЬСОВЕТ МУНИЦИПАЛЬНОГО РАЙОНА ЕРМЕКЕЕВСКИЙ РАЙОН РЕСПУБЛИКИ БАШКОРТОСТАН </w:t>
      </w:r>
    </w:p>
    <w:p w:rsidR="00C73978" w:rsidRDefault="00C73978" w:rsidP="00C73978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2C1A9C">
        <w:rPr>
          <w:sz w:val="28"/>
          <w:szCs w:val="28"/>
        </w:rPr>
        <w:t>2</w:t>
      </w:r>
      <w:r>
        <w:rPr>
          <w:sz w:val="28"/>
          <w:szCs w:val="28"/>
        </w:rPr>
        <w:t>1-20</w:t>
      </w:r>
      <w:r w:rsidRPr="002C1A9C">
        <w:rPr>
          <w:sz w:val="28"/>
          <w:szCs w:val="28"/>
        </w:rPr>
        <w:t>2</w:t>
      </w:r>
      <w:r>
        <w:rPr>
          <w:sz w:val="28"/>
          <w:szCs w:val="28"/>
        </w:rPr>
        <w:t>3 годы</w:t>
      </w:r>
    </w:p>
    <w:p w:rsidR="00C73978" w:rsidRDefault="00C73978" w:rsidP="00C73978">
      <w:pPr>
        <w:pStyle w:val="ConsPlusNormal"/>
        <w:spacing w:line="312" w:lineRule="auto"/>
        <w:jc w:val="center"/>
        <w:rPr>
          <w:sz w:val="28"/>
          <w:szCs w:val="28"/>
        </w:rPr>
      </w:pPr>
    </w:p>
    <w:p w:rsidR="00C73978" w:rsidRDefault="00C73978" w:rsidP="00C73978">
      <w:pPr>
        <w:pStyle w:val="ConsPlusNormal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ГОСУДАРСТВЕННОЙ ПОЛИТИКИ В СФЕРЕ</w:t>
      </w:r>
    </w:p>
    <w:p w:rsidR="00C73978" w:rsidRDefault="00C73978" w:rsidP="00C73978">
      <w:pPr>
        <w:pStyle w:val="ConsPlusNormal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СЕЛЬСКОГО ПОСЕЛЕНИЯ  БЕКЕТОВСКИЙ СЕЛЬСОВЕТ МУНИЦИПАЛЬНОГО РАЙОНА  ЕРМЕКЕЕВСКИЙ РАЙОН РЕСПУБЛИКИ БАШКОРТОСТАН</w:t>
      </w:r>
    </w:p>
    <w:p w:rsidR="00C73978" w:rsidRDefault="00C73978" w:rsidP="00C73978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 Бекетовский сельсовет муниципального района  Ермекеевский район Республики Башкортостан на2021-2023 гг.  разработан в соответствии с Федеральным законом от 21 декабря 2001 года </w:t>
      </w:r>
      <w:hyperlink r:id="rId10" w:history="1">
        <w:r>
          <w:rPr>
            <w:rStyle w:val="a3"/>
            <w:sz w:val="28"/>
            <w:szCs w:val="28"/>
          </w:rPr>
          <w:t>N 178-ФЗ</w:t>
        </w:r>
      </w:hyperlink>
      <w:r>
        <w:rPr>
          <w:sz w:val="28"/>
          <w:szCs w:val="28"/>
        </w:rPr>
        <w:t xml:space="preserve"> "О приватизации государственного и муниципального имущества", от 22 июля 2008 года </w:t>
      </w:r>
      <w:hyperlink r:id="rId11" w:history="1">
        <w:r>
          <w:rPr>
            <w:rStyle w:val="a3"/>
            <w:sz w:val="28"/>
            <w:szCs w:val="28"/>
          </w:rPr>
          <w:t>N 159-ФЗ</w:t>
        </w:r>
      </w:hyperlink>
      <w:r>
        <w:rPr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Прогнозный план приватизации, как часть формируемой в условиях рыночной экономики системы управления муниципальным имуществом, направлен на привлечение инвестиций, на содержание, обеспечение благоустройства и приведение в надлежащий вид объектов муниципального имущества, а также на максимизацию неналоговых доходов бюджета сельского поселения  Бекетовский сельсовет муниципального района  Ермекеевский район Республики Башкортостан.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bookmarkStart w:id="0" w:name="Par39"/>
      <w:bookmarkEnd w:id="0"/>
      <w:r>
        <w:rPr>
          <w:sz w:val="28"/>
          <w:szCs w:val="28"/>
        </w:rPr>
        <w:t>Государственная политика в области приватизации муниципального имущества в 20</w:t>
      </w:r>
      <w:r w:rsidRPr="00736C91">
        <w:rPr>
          <w:sz w:val="28"/>
          <w:szCs w:val="28"/>
        </w:rPr>
        <w:t>2</w:t>
      </w:r>
      <w:r>
        <w:rPr>
          <w:sz w:val="28"/>
          <w:szCs w:val="28"/>
        </w:rPr>
        <w:t>1-2023</w:t>
      </w:r>
      <w:r w:rsidRPr="0073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году будет проводиться в соответствии со </w:t>
      </w:r>
      <w:r>
        <w:rPr>
          <w:sz w:val="28"/>
          <w:szCs w:val="28"/>
        </w:rPr>
        <w:lastRenderedPageBreak/>
        <w:t>следующими приоритетами: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арендуемого муниципального имущества в порядке реализации преимущественного права субъектами малого и среднего предпринимательства;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структурных преобразований в экономике;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361D1D">
        <w:rPr>
          <w:sz w:val="28"/>
          <w:szCs w:val="28"/>
        </w:rPr>
        <w:t xml:space="preserve"> Бекетовский </w:t>
      </w:r>
      <w:r>
        <w:rPr>
          <w:sz w:val="28"/>
          <w:szCs w:val="28"/>
        </w:rPr>
        <w:t xml:space="preserve">сельсовет муниципального района </w:t>
      </w:r>
      <w:r w:rsidR="00361D1D">
        <w:rPr>
          <w:sz w:val="28"/>
          <w:szCs w:val="28"/>
        </w:rPr>
        <w:t xml:space="preserve"> Ермекеевский </w:t>
      </w:r>
      <w:r>
        <w:rPr>
          <w:sz w:val="28"/>
          <w:szCs w:val="28"/>
        </w:rPr>
        <w:t>район Республики Башкортостан;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своевременное, полное и по возможности равномерное поступление в бюджет сельского поселения </w:t>
      </w:r>
      <w:r w:rsidR="00361D1D">
        <w:rPr>
          <w:sz w:val="28"/>
          <w:szCs w:val="28"/>
        </w:rPr>
        <w:t xml:space="preserve"> Бекетовский </w:t>
      </w:r>
      <w:r>
        <w:rPr>
          <w:sz w:val="28"/>
          <w:szCs w:val="28"/>
        </w:rPr>
        <w:t xml:space="preserve">сельсовет муниципального района </w:t>
      </w:r>
      <w:r w:rsidR="00361D1D">
        <w:rPr>
          <w:sz w:val="28"/>
          <w:szCs w:val="28"/>
        </w:rPr>
        <w:t xml:space="preserve"> Бекетовский </w:t>
      </w:r>
      <w:bookmarkStart w:id="1" w:name="_GoBack"/>
      <w:bookmarkEnd w:id="1"/>
      <w:r>
        <w:rPr>
          <w:sz w:val="28"/>
          <w:szCs w:val="28"/>
        </w:rPr>
        <w:t>район Республики Башкортостан доходов от приватизации.</w:t>
      </w:r>
    </w:p>
    <w:p w:rsidR="00C73978" w:rsidRDefault="00C73978" w:rsidP="00C73978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РАЗДЕЛ 2</w:t>
      </w: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ИМУЩЕСТВО СЕЛЬСКОГО ПОСЕЛЕНИЯ      </w:t>
      </w: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БЕКЕТОВСКИЙ  СЕЛЬСОВЕТ МУНИЦИПАЛЬНОГО РАЙОНА  ЕРМЕЕКИЙ РАЙОН РЕСПУБЛИКИ БАШКОРТОСТАН, </w:t>
      </w:r>
    </w:p>
    <w:p w:rsidR="00C73978" w:rsidRDefault="00C73978" w:rsidP="00C73978">
      <w:pPr>
        <w:pStyle w:val="ConsPlusNormal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ПЛАНИРУЕМОЕ К ПРИВАТИЗАЦИИ В 20</w:t>
      </w:r>
      <w:r w:rsidRPr="00736C91">
        <w:rPr>
          <w:sz w:val="28"/>
          <w:szCs w:val="28"/>
        </w:rPr>
        <w:t>2</w:t>
      </w:r>
      <w:r>
        <w:rPr>
          <w:sz w:val="28"/>
          <w:szCs w:val="28"/>
        </w:rPr>
        <w:t>1-20</w:t>
      </w:r>
      <w:r w:rsidRPr="00736C91">
        <w:rPr>
          <w:sz w:val="28"/>
          <w:szCs w:val="28"/>
        </w:rPr>
        <w:t>2</w:t>
      </w:r>
      <w:r>
        <w:rPr>
          <w:sz w:val="28"/>
          <w:szCs w:val="28"/>
        </w:rPr>
        <w:t>3 гг.</w:t>
      </w:r>
    </w:p>
    <w:p w:rsidR="00C73978" w:rsidRDefault="00C73978" w:rsidP="00C73978">
      <w:pPr>
        <w:pStyle w:val="ConsPlusNormal"/>
        <w:spacing w:line="312" w:lineRule="auto"/>
        <w:jc w:val="center"/>
        <w:rPr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1559"/>
        <w:gridCol w:w="1485"/>
        <w:gridCol w:w="1633"/>
        <w:gridCol w:w="2268"/>
      </w:tblGrid>
      <w:tr w:rsidR="00C73978" w:rsidRPr="00156582" w:rsidTr="00C8089F">
        <w:trPr>
          <w:trHeight w:val="11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  <w:r w:rsidRPr="003A74EB">
              <w:t>Наименование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>Дата п</w:t>
            </w:r>
            <w:r>
              <w:rPr>
                <w:rFonts w:ascii="Times New Roman" w:hAnsi="Times New Roman"/>
                <w:sz w:val="24"/>
                <w:szCs w:val="24"/>
              </w:rPr>
              <w:t>ринятия</w:t>
            </w:r>
            <w:r w:rsidRPr="003A74EB">
              <w:rPr>
                <w:rFonts w:ascii="Times New Roman" w:hAnsi="Times New Roman"/>
                <w:sz w:val="24"/>
                <w:szCs w:val="24"/>
              </w:rPr>
              <w:t xml:space="preserve"> на учет бесхозяйного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A74EB">
              <w:rPr>
                <w:rFonts w:ascii="Times New Roman" w:hAnsi="Times New Roman"/>
                <w:sz w:val="24"/>
                <w:szCs w:val="24"/>
              </w:rPr>
              <w:t xml:space="preserve">Назначение объекта </w:t>
            </w:r>
          </w:p>
        </w:tc>
      </w:tr>
      <w:tr w:rsidR="00C73978" w:rsidRPr="00156582" w:rsidTr="00C808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jc w:val="both"/>
            </w:pPr>
            <w:r w:rsidRPr="003A74EB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jc w:val="both"/>
            </w:pPr>
            <w:r>
              <w:t xml:space="preserve">с. Бекетово, ул. Радужная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  <w:r w:rsidRPr="003A74EB">
              <w:t>07.04.2020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  <w:r w:rsidRPr="003A74EB">
              <w:t>7.4 сооружения дорожного транспорта</w:t>
            </w:r>
          </w:p>
        </w:tc>
      </w:tr>
      <w:tr w:rsidR="00C73978" w:rsidRPr="00156582" w:rsidTr="00C808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r w:rsidRPr="00882E65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r w:rsidRPr="00951D6E">
              <w:t>с. Бекетово</w:t>
            </w:r>
            <w:r>
              <w:t xml:space="preserve">, ул. Дружбы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  <w:r w:rsidRPr="003A74EB">
              <w:t>08.04.2020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r w:rsidRPr="00B43906">
              <w:t>7.4 сооружения дорожного транспорта</w:t>
            </w:r>
          </w:p>
        </w:tc>
      </w:tr>
      <w:tr w:rsidR="00C73978" w:rsidRPr="00156582" w:rsidTr="00C808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r w:rsidRPr="00882E65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r w:rsidRPr="00951D6E">
              <w:t>с. Бекетово</w:t>
            </w:r>
            <w:r>
              <w:t xml:space="preserve">, ул. Юбилейная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3A74EB" w:rsidRDefault="00C73978" w:rsidP="00C8089F">
            <w:pPr>
              <w:spacing w:line="312" w:lineRule="auto"/>
            </w:pPr>
            <w:r w:rsidRPr="003A74EB">
              <w:t>08.04.2020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r w:rsidRPr="00B43906">
              <w:t>7.4 сооружения дорожного транспорта</w:t>
            </w:r>
          </w:p>
        </w:tc>
      </w:tr>
      <w:tr w:rsidR="00C73978" w:rsidRPr="00156582" w:rsidTr="00C808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736C91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736C91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736C91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E41A0D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Pr="00E41A0D" w:rsidRDefault="00C73978" w:rsidP="00C8089F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C73978" w:rsidRPr="009F6DA1" w:rsidRDefault="00C73978" w:rsidP="00C73978">
      <w:pPr>
        <w:rPr>
          <w:sz w:val="28"/>
          <w:szCs w:val="28"/>
        </w:rPr>
      </w:pPr>
    </w:p>
    <w:p w:rsidR="00CD733E" w:rsidRDefault="00CD733E"/>
    <w:sectPr w:rsidR="00CD733E" w:rsidSect="00E3166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8"/>
    <w:rsid w:val="00361D1D"/>
    <w:rsid w:val="00C73978"/>
    <w:rsid w:val="00C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C73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3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73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C73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3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73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62FFD16F07239C8C172D84DFD4EF906F37D9280C3F4490747237942D5d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62FFD16F07239C8C172D84DFD4EF906F17D948AC5F4490747237942D5dD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5;&#1086;&#1079;&#1085;&#1099;&#1081;%20&#1087;&#1083;&#1072;&#1085;%20&#1087;&#1088;&#1080;&#1074;&#1072;&#1090;&#1080;&#1079;&#1072;&#1094;&#1080;&#1080;.doc" TargetMode="External"/><Relationship Id="rId11" Type="http://schemas.openxmlformats.org/officeDocument/2006/relationships/hyperlink" Target="consultantplus://offline/ref=F8C62FFD16F07239C8C172D84DFD4EF906F37D9280C3F4490747237942D5dD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8C62FFD16F07239C8C172D84DFD4EF906F17D948AC5F4490747237942D5d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5;&#1086;&#1079;&#1085;&#1099;&#1081;%20&#1087;&#1083;&#1072;&#1085;%20&#1087;&#1088;&#1080;&#1074;&#1072;&#1090;&#1080;&#1079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2021-08-11T05:56:00Z</dcterms:created>
  <dcterms:modified xsi:type="dcterms:W3CDTF">2021-08-11T06:15:00Z</dcterms:modified>
</cp:coreProperties>
</file>