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85" w:rsidRDefault="00011C85" w:rsidP="00011C85">
      <w:pPr>
        <w:rPr>
          <w:sz w:val="28"/>
          <w:szCs w:val="28"/>
        </w:rPr>
      </w:pPr>
      <w:r w:rsidRPr="005C3C26">
        <w:rPr>
          <w:noProof/>
        </w:rPr>
        <w:drawing>
          <wp:inline distT="0" distB="0" distL="0" distR="0">
            <wp:extent cx="5791200" cy="20097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
                    <a:srcRect/>
                    <a:stretch>
                      <a:fillRect/>
                    </a:stretch>
                  </pic:blipFill>
                  <pic:spPr bwMode="auto">
                    <a:xfrm>
                      <a:off x="0" y="0"/>
                      <a:ext cx="5791200" cy="2009775"/>
                    </a:xfrm>
                    <a:prstGeom prst="rect">
                      <a:avLst/>
                    </a:prstGeom>
                    <a:noFill/>
                    <a:ln w="9525">
                      <a:noFill/>
                      <a:miter lim="800000"/>
                      <a:headEnd/>
                      <a:tailEnd/>
                    </a:ln>
                  </pic:spPr>
                </pic:pic>
              </a:graphicData>
            </a:graphic>
          </wp:inline>
        </w:drawing>
      </w:r>
    </w:p>
    <w:p w:rsidR="00011C85" w:rsidRPr="00F753AC" w:rsidRDefault="00011C85" w:rsidP="00011C85">
      <w:pPr>
        <w:rPr>
          <w:sz w:val="28"/>
          <w:szCs w:val="28"/>
        </w:rPr>
      </w:pPr>
      <w:r w:rsidRPr="004E62D9">
        <w:rPr>
          <w:rFonts w:ascii="Lucida Sans Unicode" w:eastAsia="Arial Unicode MS" w:hAnsi="Lucida Sans Unicode" w:cs="Lucida Sans Unicode"/>
          <w:sz w:val="28"/>
          <w:szCs w:val="28"/>
        </w:rPr>
        <w:t xml:space="preserve">    </w:t>
      </w:r>
      <w:r w:rsidRPr="00F753AC">
        <w:rPr>
          <w:rFonts w:eastAsia="Arial Unicode MS"/>
          <w:sz w:val="28"/>
          <w:szCs w:val="28"/>
        </w:rPr>
        <w:t>Ҡ</w:t>
      </w:r>
      <w:r w:rsidRPr="00F753AC">
        <w:rPr>
          <w:sz w:val="28"/>
          <w:szCs w:val="28"/>
        </w:rPr>
        <w:t>АРАР                                                                         РЕШЕНИЕ</w:t>
      </w:r>
    </w:p>
    <w:p w:rsidR="00011C85" w:rsidRDefault="00011C85" w:rsidP="00011C85">
      <w:pPr>
        <w:ind w:left="-851" w:firstLine="851"/>
        <w:rPr>
          <w:spacing w:val="3"/>
          <w:sz w:val="28"/>
          <w:szCs w:val="28"/>
        </w:rPr>
      </w:pPr>
      <w:r w:rsidRPr="00F753AC">
        <w:rPr>
          <w:sz w:val="28"/>
          <w:szCs w:val="28"/>
        </w:rPr>
        <w:t xml:space="preserve">     «2</w:t>
      </w:r>
      <w:r>
        <w:rPr>
          <w:sz w:val="28"/>
          <w:szCs w:val="28"/>
        </w:rPr>
        <w:t>9</w:t>
      </w:r>
      <w:r w:rsidRPr="00F753AC">
        <w:rPr>
          <w:sz w:val="28"/>
          <w:szCs w:val="28"/>
        </w:rPr>
        <w:t xml:space="preserve"> »  </w:t>
      </w:r>
      <w:r>
        <w:rPr>
          <w:sz w:val="28"/>
          <w:szCs w:val="28"/>
        </w:rPr>
        <w:t xml:space="preserve">май  2020 </w:t>
      </w:r>
      <w:proofErr w:type="spellStart"/>
      <w:r>
        <w:rPr>
          <w:sz w:val="28"/>
          <w:szCs w:val="28"/>
        </w:rPr>
        <w:t>й</w:t>
      </w:r>
      <w:proofErr w:type="spellEnd"/>
      <w:r>
        <w:rPr>
          <w:sz w:val="28"/>
          <w:szCs w:val="28"/>
        </w:rPr>
        <w:t>.                  №  9</w:t>
      </w:r>
      <w:r w:rsidRPr="00F753AC">
        <w:rPr>
          <w:sz w:val="28"/>
          <w:szCs w:val="28"/>
        </w:rPr>
        <w:t xml:space="preserve">. </w:t>
      </w:r>
      <w:r>
        <w:rPr>
          <w:sz w:val="28"/>
          <w:szCs w:val="28"/>
        </w:rPr>
        <w:t>6</w:t>
      </w:r>
      <w:r w:rsidRPr="00F753AC">
        <w:rPr>
          <w:sz w:val="28"/>
          <w:szCs w:val="28"/>
        </w:rPr>
        <w:t xml:space="preserve">               </w:t>
      </w:r>
      <w:r>
        <w:rPr>
          <w:sz w:val="28"/>
          <w:szCs w:val="28"/>
        </w:rPr>
        <w:t xml:space="preserve">          </w:t>
      </w:r>
      <w:r w:rsidRPr="00F753AC">
        <w:rPr>
          <w:sz w:val="28"/>
          <w:szCs w:val="28"/>
        </w:rPr>
        <w:t>«2</w:t>
      </w:r>
      <w:r>
        <w:rPr>
          <w:sz w:val="28"/>
          <w:szCs w:val="28"/>
        </w:rPr>
        <w:t>9»  мая  2020</w:t>
      </w:r>
      <w:r w:rsidRPr="00F753AC">
        <w:rPr>
          <w:sz w:val="28"/>
          <w:szCs w:val="28"/>
        </w:rPr>
        <w:t xml:space="preserve"> г. </w:t>
      </w:r>
      <w:r w:rsidRPr="00F753AC">
        <w:rPr>
          <w:spacing w:val="3"/>
          <w:sz w:val="28"/>
          <w:szCs w:val="28"/>
        </w:rPr>
        <w:t> </w:t>
      </w:r>
    </w:p>
    <w:p w:rsidR="00011C85" w:rsidRDefault="00011C85" w:rsidP="00011C85">
      <w:pPr>
        <w:ind w:left="-851" w:firstLine="851"/>
        <w:rPr>
          <w:spacing w:val="3"/>
          <w:sz w:val="28"/>
          <w:szCs w:val="28"/>
        </w:rPr>
      </w:pPr>
    </w:p>
    <w:p w:rsidR="00011C85" w:rsidRDefault="00011C85" w:rsidP="00011C85">
      <w:pPr>
        <w:ind w:left="-851" w:firstLine="851"/>
        <w:rPr>
          <w:spacing w:val="3"/>
          <w:sz w:val="28"/>
          <w:szCs w:val="28"/>
        </w:rPr>
      </w:pPr>
    </w:p>
    <w:p w:rsidR="00011C85" w:rsidRDefault="00011C85" w:rsidP="00011C85">
      <w:pPr>
        <w:pStyle w:val="a6"/>
        <w:shd w:val="clear" w:color="auto" w:fill="FFFFFF"/>
        <w:jc w:val="center"/>
        <w:rPr>
          <w:rFonts w:ascii="Times New Roman" w:hAnsi="Times New Roman"/>
          <w:b/>
          <w:sz w:val="28"/>
          <w:szCs w:val="28"/>
        </w:rPr>
      </w:pPr>
      <w:r>
        <w:rPr>
          <w:rFonts w:ascii="Times New Roman" w:hAnsi="Times New Roman"/>
          <w:sz w:val="28"/>
          <w:szCs w:val="28"/>
        </w:rPr>
        <w:t xml:space="preserve">      </w:t>
      </w:r>
      <w:r w:rsidRPr="00AE60D4">
        <w:rPr>
          <w:rFonts w:ascii="Times New Roman" w:hAnsi="Times New Roman"/>
          <w:sz w:val="28"/>
          <w:szCs w:val="28"/>
        </w:rPr>
        <w:t xml:space="preserve"> </w:t>
      </w:r>
      <w:r>
        <w:rPr>
          <w:rFonts w:ascii="Times New Roman" w:hAnsi="Times New Roman"/>
          <w:b/>
          <w:sz w:val="28"/>
          <w:szCs w:val="28"/>
        </w:rPr>
        <w:t>«</w:t>
      </w:r>
      <w:r w:rsidRPr="00AE60D4">
        <w:rPr>
          <w:rFonts w:ascii="Times New Roman" w:hAnsi="Times New Roman"/>
          <w:b/>
          <w:sz w:val="28"/>
          <w:szCs w:val="28"/>
        </w:rPr>
        <w:t xml:space="preserve">О внесении изменений в Решение № 6.9 от 22.04.2016 г.  «Об утверждении Положения о представлении депутатами Совета сельского поселения </w:t>
      </w:r>
      <w:proofErr w:type="spellStart"/>
      <w:r w:rsidRPr="00AE60D4">
        <w:rPr>
          <w:rFonts w:ascii="Times New Roman" w:hAnsi="Times New Roman"/>
          <w:b/>
          <w:sz w:val="28"/>
          <w:szCs w:val="28"/>
        </w:rPr>
        <w:t>Бекетовский</w:t>
      </w:r>
      <w:proofErr w:type="spellEnd"/>
      <w:r w:rsidRPr="00AE60D4">
        <w:rPr>
          <w:rFonts w:ascii="Times New Roman" w:hAnsi="Times New Roman"/>
          <w:b/>
          <w:sz w:val="28"/>
          <w:szCs w:val="28"/>
        </w:rPr>
        <w:t xml:space="preserve"> сельсовет муниципального района </w:t>
      </w:r>
      <w:proofErr w:type="spellStart"/>
      <w:r w:rsidRPr="00AE60D4">
        <w:rPr>
          <w:rFonts w:ascii="Times New Roman" w:hAnsi="Times New Roman"/>
          <w:b/>
          <w:sz w:val="28"/>
          <w:szCs w:val="28"/>
        </w:rPr>
        <w:t>Ермекеевский</w:t>
      </w:r>
      <w:proofErr w:type="spellEnd"/>
      <w:r w:rsidRPr="00AE60D4">
        <w:rPr>
          <w:rFonts w:ascii="Times New Roman" w:hAnsi="Times New Roman"/>
          <w:b/>
          <w:sz w:val="28"/>
          <w:szCs w:val="28"/>
        </w:rPr>
        <w:t xml:space="preserve"> район Республики Башкортостан сведений о доходах, расходах, об имуществе и обязательствах имущественного характера»</w:t>
      </w:r>
    </w:p>
    <w:p w:rsidR="00011C85" w:rsidRPr="00AE60D4" w:rsidRDefault="00011C85" w:rsidP="00011C85">
      <w:pPr>
        <w:pStyle w:val="a6"/>
        <w:shd w:val="clear" w:color="auto" w:fill="FFFFFF"/>
        <w:jc w:val="center"/>
        <w:rPr>
          <w:rFonts w:ascii="Times New Roman" w:hAnsi="Times New Roman"/>
          <w:b/>
          <w:sz w:val="28"/>
          <w:szCs w:val="28"/>
        </w:rPr>
      </w:pPr>
    </w:p>
    <w:p w:rsidR="00011C85" w:rsidRPr="00AE60D4" w:rsidRDefault="00011C85" w:rsidP="00011C85">
      <w:pPr>
        <w:pStyle w:val="a3"/>
        <w:jc w:val="both"/>
      </w:pPr>
      <w:r>
        <w:t xml:space="preserve">     </w:t>
      </w:r>
      <w:proofErr w:type="gramStart"/>
      <w:r w:rsidRPr="00AE60D4">
        <w:t>В соответствии с Федеральным законом от 26.07.2019 № 251-ФЗ «О внесении изменений в статью 12.1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Законом Республики Башкортостан от 18.03.2005 № 162-3 «О местном самоуправлении в Республике Башкортостан» внести изменения в Решение № 6.9 от 22.04.2016 г «Об утверждении Положения о</w:t>
      </w:r>
      <w:proofErr w:type="gramEnd"/>
      <w:r w:rsidRPr="00AE60D4">
        <w:t xml:space="preserve"> </w:t>
      </w:r>
      <w:proofErr w:type="gramStart"/>
      <w:r w:rsidRPr="00AE60D4">
        <w:t xml:space="preserve">представлении депутатами Совета сельского поселения </w:t>
      </w:r>
      <w:proofErr w:type="spellStart"/>
      <w:r w:rsidRPr="00AE60D4">
        <w:t>Бекетовский</w:t>
      </w:r>
      <w:proofErr w:type="spellEnd"/>
      <w:r w:rsidRPr="00AE60D4">
        <w:t xml:space="preserve"> сельсовет муниципального района </w:t>
      </w:r>
      <w:proofErr w:type="spellStart"/>
      <w:r w:rsidRPr="00AE60D4">
        <w:t>Ермекеевский</w:t>
      </w:r>
      <w:proofErr w:type="spellEnd"/>
      <w:r w:rsidRPr="00AE60D4">
        <w:t xml:space="preserve"> район Республики Башкортостан сведений о своих доходах, расходах, об имуществе и обязательствах имущественного характера» Уставом сельского поселения </w:t>
      </w:r>
      <w:proofErr w:type="spellStart"/>
      <w:r w:rsidRPr="00AE60D4">
        <w:t>Бекетовский</w:t>
      </w:r>
      <w:proofErr w:type="spellEnd"/>
      <w:r w:rsidRPr="00AE60D4">
        <w:t xml:space="preserve"> сельсовет муниципального района </w:t>
      </w:r>
      <w:proofErr w:type="spellStart"/>
      <w:r w:rsidRPr="00AE60D4">
        <w:t>Ермекеевский</w:t>
      </w:r>
      <w:proofErr w:type="spellEnd"/>
      <w:r w:rsidRPr="00AE60D4">
        <w:t xml:space="preserve">  район Республики Башкортостан, Совет сельского поселения </w:t>
      </w:r>
      <w:proofErr w:type="spellStart"/>
      <w:r w:rsidRPr="00AE60D4">
        <w:t>Бекетовский</w:t>
      </w:r>
      <w:proofErr w:type="spellEnd"/>
      <w:r w:rsidRPr="00AE60D4">
        <w:t xml:space="preserve"> сельсовет муниципального района </w:t>
      </w:r>
      <w:proofErr w:type="spellStart"/>
      <w:r w:rsidRPr="00AE60D4">
        <w:t>Ермекеевский</w:t>
      </w:r>
      <w:proofErr w:type="spellEnd"/>
      <w:r w:rsidRPr="00AE60D4">
        <w:t xml:space="preserve">  район Республики Башкортостан</w:t>
      </w:r>
      <w:proofErr w:type="gramEnd"/>
    </w:p>
    <w:p w:rsidR="00011C85" w:rsidRPr="00AE60D4" w:rsidRDefault="00011C85" w:rsidP="00011C85">
      <w:pPr>
        <w:pStyle w:val="a3"/>
        <w:jc w:val="center"/>
      </w:pPr>
    </w:p>
    <w:p w:rsidR="00011C85" w:rsidRPr="00AE60D4" w:rsidRDefault="00011C85" w:rsidP="00011C85">
      <w:pPr>
        <w:pStyle w:val="a3"/>
        <w:jc w:val="center"/>
      </w:pPr>
      <w:r w:rsidRPr="00AE60D4">
        <w:t>Решил:</w:t>
      </w:r>
    </w:p>
    <w:p w:rsidR="00011C85" w:rsidRPr="00AE60D4" w:rsidRDefault="00011C85" w:rsidP="00011C85">
      <w:pPr>
        <w:pStyle w:val="a3"/>
        <w:jc w:val="center"/>
      </w:pPr>
    </w:p>
    <w:p w:rsidR="00011C85" w:rsidRPr="00AE60D4" w:rsidRDefault="00011C85" w:rsidP="00011C85">
      <w:pPr>
        <w:pStyle w:val="a3"/>
        <w:jc w:val="both"/>
      </w:pPr>
      <w:r w:rsidRPr="00AE60D4">
        <w:t xml:space="preserve">           1. ПОРЯДОК ПРЕДСТАВЛЕНИЯ СВЕДЕНИЙ О ДОХОДАХ, РАСХОДАХ, ОБ ИМУЩЕСТВЕ И ОБЯЗАТЕЛЬСТВАХ ИМУЩЕСТВЕННОГО ХАРАКТЕРА изложить в следующей редакции:</w:t>
      </w:r>
    </w:p>
    <w:p w:rsidR="00011C85" w:rsidRPr="00AE60D4" w:rsidRDefault="00011C85" w:rsidP="00011C85">
      <w:pPr>
        <w:pStyle w:val="a3"/>
        <w:jc w:val="both"/>
      </w:pPr>
      <w:r w:rsidRPr="00AE60D4">
        <w:t>а) </w:t>
      </w:r>
      <w:hyperlink r:id="rId5" w:anchor="a214" w:tooltip="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лаве Республики..." w:history="1">
        <w:r w:rsidRPr="00AE60D4">
          <w:rPr>
            <w:rStyle w:val="a5"/>
            <w:color w:val="auto"/>
            <w:bdr w:val="none" w:sz="0" w:space="0" w:color="auto" w:frame="1"/>
          </w:rPr>
          <w:t>абзац первый</w:t>
        </w:r>
      </w:hyperlink>
      <w:r w:rsidRPr="00AE60D4">
        <w:t xml:space="preserve"> части 1 дополнить предложениями следующего содержания: </w:t>
      </w:r>
      <w:proofErr w:type="gramStart"/>
      <w:r w:rsidRPr="00AE60D4">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AE60D4">
        <w:t xml:space="preserve"> частью 1 статьи 3 Федерального закона «О </w:t>
      </w:r>
      <w:proofErr w:type="gramStart"/>
      <w:r w:rsidRPr="00AE60D4">
        <w:lastRenderedPageBreak/>
        <w:t>контроле за</w:t>
      </w:r>
      <w:proofErr w:type="gramEnd"/>
      <w:r w:rsidRPr="00AE60D4">
        <w:t xml:space="preserve"> соответствием расходов лиц, замещающих государственные должности, и иных лиц их доходам». В случае</w:t>
      </w:r>
      <w:proofErr w:type="gramStart"/>
      <w:r w:rsidRPr="00AE60D4">
        <w:t>,</w:t>
      </w:r>
      <w:proofErr w:type="gramEnd"/>
      <w:r w:rsidRPr="00AE60D4">
        <w:t xml:space="preserve"> если в течение отчетного периода такие сделки не совершались, указанное лицо сообщает об этом Главе Республики Башкортостан в порядке, установленном приложением 1 к настоящему Закону.»;</w:t>
      </w:r>
    </w:p>
    <w:p w:rsidR="00011C85" w:rsidRPr="00AE60D4" w:rsidRDefault="00011C85" w:rsidP="00011C85">
      <w:pPr>
        <w:pStyle w:val="a3"/>
        <w:jc w:val="both"/>
      </w:pPr>
      <w:r w:rsidRPr="00AE60D4">
        <w:t>б) в </w:t>
      </w:r>
      <w:hyperlink r:id="rId6"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AE60D4">
          <w:rPr>
            <w:rStyle w:val="a5"/>
            <w:color w:val="auto"/>
            <w:bdr w:val="none" w:sz="0" w:space="0" w:color="auto" w:frame="1"/>
          </w:rPr>
          <w:t>части 3</w:t>
        </w:r>
      </w:hyperlink>
      <w:r w:rsidRPr="00AE60D4">
        <w:t>:</w:t>
      </w:r>
    </w:p>
    <w:p w:rsidR="00011C85" w:rsidRPr="00AE60D4" w:rsidRDefault="00011C85" w:rsidP="00011C85">
      <w:pPr>
        <w:pStyle w:val="a3"/>
        <w:jc w:val="both"/>
      </w:pPr>
      <w:r w:rsidRPr="00AE60D4">
        <w:t>в </w:t>
      </w:r>
      <w:hyperlink r:id="rId7"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AE60D4">
          <w:rPr>
            <w:rStyle w:val="a5"/>
            <w:color w:val="auto"/>
            <w:bdr w:val="none" w:sz="0" w:space="0" w:color="auto" w:frame="1"/>
          </w:rPr>
          <w:t>абзаце первом</w:t>
        </w:r>
      </w:hyperlink>
      <w:r w:rsidRPr="00AE60D4">
        <w:t> слово «ежегодно» исключить;</w:t>
      </w:r>
    </w:p>
    <w:p w:rsidR="00011C85" w:rsidRPr="00AE60D4" w:rsidRDefault="00011C85" w:rsidP="00011C85">
      <w:pPr>
        <w:pStyle w:val="a3"/>
        <w:jc w:val="both"/>
      </w:pPr>
      <w:hyperlink r:id="rId8"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AE60D4">
          <w:rPr>
            <w:rStyle w:val="a5"/>
            <w:color w:val="auto"/>
            <w:bdr w:val="none" w:sz="0" w:space="0" w:color="auto" w:frame="1"/>
          </w:rPr>
          <w:t>абзац второй</w:t>
        </w:r>
      </w:hyperlink>
      <w:r w:rsidRPr="00AE60D4">
        <w:t> дополнить словами «Федеральным законом «О противодействии коррупции», настоящим Законом»;</w:t>
      </w:r>
    </w:p>
    <w:p w:rsidR="00011C85" w:rsidRPr="00AE60D4" w:rsidRDefault="00011C85" w:rsidP="00011C85">
      <w:pPr>
        <w:pStyle w:val="a3"/>
        <w:jc w:val="both"/>
      </w:pPr>
      <w:r w:rsidRPr="00AE60D4">
        <w:t>2) в </w:t>
      </w:r>
      <w:hyperlink r:id="rId9" w:anchor="a544" w:tooltip="Приложение 1 к Закону Республики Башкортостан " w:history="1">
        <w:r w:rsidRPr="00AE60D4">
          <w:rPr>
            <w:rStyle w:val="a5"/>
            <w:color w:val="auto"/>
            <w:bdr w:val="none" w:sz="0" w:space="0" w:color="auto" w:frame="1"/>
          </w:rPr>
          <w:t>приложении 1</w:t>
        </w:r>
      </w:hyperlink>
      <w:r w:rsidRPr="00AE60D4">
        <w:t>:</w:t>
      </w:r>
    </w:p>
    <w:p w:rsidR="00011C85" w:rsidRPr="00AE60D4" w:rsidRDefault="00011C85" w:rsidP="00011C85">
      <w:pPr>
        <w:pStyle w:val="a3"/>
        <w:jc w:val="both"/>
      </w:pPr>
      <w:r w:rsidRPr="00AE60D4">
        <w:t>а) в </w:t>
      </w:r>
      <w:hyperlink r:id="rId10" w:anchor="a547" w:tooltip="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1) гражданами..." w:history="1">
        <w:r w:rsidRPr="00AE60D4">
          <w:rPr>
            <w:rStyle w:val="a5"/>
            <w:color w:val="auto"/>
            <w:bdr w:val="none" w:sz="0" w:space="0" w:color="auto" w:frame="1"/>
          </w:rPr>
          <w:t>пункте 3</w:t>
        </w:r>
      </w:hyperlink>
      <w:r w:rsidRPr="00AE60D4">
        <w:t>:</w:t>
      </w:r>
    </w:p>
    <w:p w:rsidR="00011C85" w:rsidRPr="00AE60D4" w:rsidRDefault="00011C85" w:rsidP="00011C85">
      <w:pPr>
        <w:pStyle w:val="a3"/>
        <w:jc w:val="both"/>
      </w:pPr>
      <w:hyperlink r:id="rId11" w:anchor="a550" w:tooltip="2) лицами, замещающими муниципальные должности," w:history="1">
        <w:r w:rsidRPr="00AE60D4">
          <w:rPr>
            <w:rStyle w:val="a5"/>
            <w:color w:val="auto"/>
            <w:bdr w:val="none" w:sz="0" w:space="0" w:color="auto" w:frame="1"/>
          </w:rPr>
          <w:t>подпункт 2</w:t>
        </w:r>
      </w:hyperlink>
      <w:r w:rsidRPr="00AE60D4">
        <w:t> после слов «замещающими муниципальные должности» дополнить словами «за исключением указанных в подпункте 3 настоящего пункта»;</w:t>
      </w:r>
    </w:p>
    <w:p w:rsidR="00011C85" w:rsidRPr="00AE60D4" w:rsidRDefault="00011C85" w:rsidP="00011C85">
      <w:pPr>
        <w:pStyle w:val="a3"/>
        <w:jc w:val="both"/>
      </w:pPr>
      <w:r w:rsidRPr="00AE60D4">
        <w:t>дополнить подпунктом 3 следующего содержания:</w:t>
      </w:r>
    </w:p>
    <w:p w:rsidR="00011C85" w:rsidRPr="00AE60D4" w:rsidRDefault="00011C85" w:rsidP="00011C85">
      <w:pPr>
        <w:pStyle w:val="a3"/>
        <w:jc w:val="both"/>
      </w:pPr>
      <w:proofErr w:type="gramStart"/>
      <w:r w:rsidRPr="00AE60D4">
        <w:t>«3)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не позднее 30 апреля года, следующего за отчетным, за каждый год, предшествующий году представления сведений (отчетный период), в случае совершения</w:t>
      </w:r>
      <w:proofErr w:type="gramEnd"/>
      <w:r w:rsidRPr="00AE60D4">
        <w:t xml:space="preserve"> в течение отчетного периода сделок, предусмотренных частью 1 статьи 3 Федерального закона от 3 декабря 2012 года № 230-ФЗ «О </w:t>
      </w:r>
      <w:proofErr w:type="gramStart"/>
      <w:r w:rsidRPr="00AE60D4">
        <w:t>контроле за</w:t>
      </w:r>
      <w:proofErr w:type="gramEnd"/>
      <w:r w:rsidRPr="00AE60D4">
        <w:t xml:space="preserve">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11C85" w:rsidRPr="00AE60D4" w:rsidRDefault="00011C85" w:rsidP="00011C85">
      <w:pPr>
        <w:pStyle w:val="a3"/>
        <w:jc w:val="both"/>
      </w:pPr>
      <w:r w:rsidRPr="00AE60D4">
        <w:t>б) в </w:t>
      </w:r>
      <w:hyperlink r:id="rId12" w:tooltip="5. Лицо, замещающее муниципальную должность, представляет ежегодно: 1) сведения о своих доходах, полученных за отчетный период (с 1 января по 31 декабря) от всех источников (включая..." w:history="1">
        <w:r w:rsidRPr="00AE60D4">
          <w:rPr>
            <w:rStyle w:val="a5"/>
            <w:color w:val="auto"/>
            <w:bdr w:val="none" w:sz="0" w:space="0" w:color="auto" w:frame="1"/>
          </w:rPr>
          <w:t>пункте 5</w:t>
        </w:r>
      </w:hyperlink>
      <w:r w:rsidRPr="00AE60D4">
        <w:t>:</w:t>
      </w:r>
    </w:p>
    <w:p w:rsidR="00011C85" w:rsidRPr="00AE60D4" w:rsidRDefault="00011C85" w:rsidP="00011C85">
      <w:pPr>
        <w:pStyle w:val="a3"/>
        <w:jc w:val="both"/>
      </w:pPr>
      <w:hyperlink r:id="rId13" w:anchor="a554" w:tooltip="5. Лицо, замещающее муниципальную должность, представляет ежегодно: 1) сведения о своих доходах, полученных за отчетный период (с 1 января по 31 декабря) от всех источников (включая..." w:history="1">
        <w:r w:rsidRPr="00AE60D4">
          <w:rPr>
            <w:rStyle w:val="a5"/>
            <w:color w:val="auto"/>
            <w:bdr w:val="none" w:sz="0" w:space="0" w:color="auto" w:frame="1"/>
          </w:rPr>
          <w:t>абзац первый</w:t>
        </w:r>
      </w:hyperlink>
      <w:r w:rsidRPr="00AE60D4">
        <w:t> после слов «</w:t>
      </w:r>
      <w:proofErr w:type="gramStart"/>
      <w:r w:rsidRPr="00AE60D4">
        <w:t>замещающее</w:t>
      </w:r>
      <w:proofErr w:type="gramEnd"/>
      <w:r w:rsidRPr="00AE60D4">
        <w:t xml:space="preserve"> муниципальную должность» дополнить словами «за исключением указанных в подпункте 3 пункта 3 настоящего Положения»;</w:t>
      </w:r>
    </w:p>
    <w:p w:rsidR="00011C85" w:rsidRPr="00AE60D4" w:rsidRDefault="00011C85" w:rsidP="00011C85">
      <w:pPr>
        <w:pStyle w:val="a3"/>
        <w:jc w:val="both"/>
      </w:pPr>
      <w:r w:rsidRPr="00AE60D4">
        <w:t>в </w:t>
      </w:r>
      <w:hyperlink r:id="rId14" w:anchor="a554" w:tooltip="3) сведения о своих расходах и расходах супруги (супруга), несовершеннолетних детей в случаях, установленных Федеральным законом от 3 декабря 2012 года № 230-ФЗ" w:history="1">
        <w:r w:rsidRPr="00AE60D4">
          <w:rPr>
            <w:rStyle w:val="a5"/>
            <w:color w:val="auto"/>
            <w:bdr w:val="none" w:sz="0" w:space="0" w:color="auto" w:frame="1"/>
          </w:rPr>
          <w:t>подпункте 3</w:t>
        </w:r>
      </w:hyperlink>
      <w:r w:rsidRPr="00AE60D4">
        <w:t> слова </w:t>
      </w:r>
      <w:hyperlink r:id="rId15" w:anchor="a557" w:history="1">
        <w:r w:rsidRPr="00AE60D4">
          <w:rPr>
            <w:rStyle w:val="a5"/>
            <w:color w:val="auto"/>
            <w:bdr w:val="none" w:sz="0" w:space="0" w:color="auto" w:frame="1"/>
          </w:rPr>
          <w:t>«от 3 декабря 2012 года № 230-ФЗ»</w:t>
        </w:r>
      </w:hyperlink>
      <w:r w:rsidRPr="00AE60D4">
        <w:t> исключить;</w:t>
      </w:r>
    </w:p>
    <w:p w:rsidR="00011C85" w:rsidRPr="00AE60D4" w:rsidRDefault="00011C85" w:rsidP="00011C85">
      <w:pPr>
        <w:pStyle w:val="a3"/>
        <w:jc w:val="both"/>
      </w:pPr>
      <w:r w:rsidRPr="00AE60D4">
        <w:t>в) дополнить пунктом 5.1 следующего содержания:</w:t>
      </w:r>
    </w:p>
    <w:p w:rsidR="00011C85" w:rsidRPr="00AE60D4" w:rsidRDefault="00011C85" w:rsidP="00011C85">
      <w:pPr>
        <w:pStyle w:val="a3"/>
        <w:jc w:val="both"/>
      </w:pPr>
      <w:r w:rsidRPr="00AE60D4">
        <w:t>«5.1.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011C85" w:rsidRPr="00AE60D4" w:rsidRDefault="00011C85" w:rsidP="00011C85">
      <w:pPr>
        <w:pStyle w:val="a3"/>
        <w:jc w:val="both"/>
      </w:pPr>
      <w:proofErr w:type="gramStart"/>
      <w:r w:rsidRPr="00AE60D4">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rsidRPr="00AE60D4">
        <w:t xml:space="preserve"> по состоянию на первое число месяца, предшествующего месяцу избрания </w:t>
      </w:r>
      <w:r w:rsidRPr="00AE60D4">
        <w:lastRenderedPageBreak/>
        <w:t>депутатом, передачи ему вакантного депутатского мандата или прекращения осуществления им полномочий на постоянной основе (на отчетную дату);</w:t>
      </w:r>
    </w:p>
    <w:p w:rsidR="00011C85" w:rsidRPr="00AE60D4" w:rsidRDefault="00011C85" w:rsidP="00011C85">
      <w:pPr>
        <w:pStyle w:val="a3"/>
        <w:jc w:val="both"/>
      </w:pPr>
      <w:proofErr w:type="gramStart"/>
      <w:r w:rsidRPr="00AE60D4">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AE60D4">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011C85" w:rsidRPr="00AE60D4" w:rsidRDefault="00011C85" w:rsidP="00011C85">
      <w:pPr>
        <w:pStyle w:val="a3"/>
        <w:jc w:val="both"/>
      </w:pPr>
      <w:r w:rsidRPr="00AE60D4">
        <w:t>г) дополнить пунктом 5.2 следующего содержания:</w:t>
      </w:r>
    </w:p>
    <w:p w:rsidR="00011C85" w:rsidRPr="00AE60D4" w:rsidRDefault="00011C85" w:rsidP="00011C85">
      <w:pPr>
        <w:pStyle w:val="a3"/>
        <w:jc w:val="both"/>
      </w:pPr>
      <w:r w:rsidRPr="00AE60D4">
        <w:t>«5.2.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течение отчетного, периода сделок, предусмотренных частью 1 статьи 3 </w:t>
      </w:r>
      <w:hyperlink r:id="rId16" w:history="1">
        <w:r w:rsidRPr="00AE60D4">
          <w:rPr>
            <w:rStyle w:val="a5"/>
            <w:color w:val="auto"/>
            <w:bdr w:val="none" w:sz="0" w:space="0" w:color="auto" w:frame="1"/>
          </w:rPr>
          <w:t xml:space="preserve">Федерального закона «О </w:t>
        </w:r>
        <w:proofErr w:type="gramStart"/>
        <w:r w:rsidRPr="00AE60D4">
          <w:rPr>
            <w:rStyle w:val="a5"/>
            <w:color w:val="auto"/>
            <w:bdr w:val="none" w:sz="0" w:space="0" w:color="auto" w:frame="1"/>
          </w:rPr>
          <w:t>контроле за</w:t>
        </w:r>
        <w:proofErr w:type="gramEnd"/>
        <w:r w:rsidRPr="00AE60D4">
          <w:rPr>
            <w:rStyle w:val="a5"/>
            <w:color w:val="auto"/>
            <w:bdr w:val="none" w:sz="0" w:space="0" w:color="auto" w:frame="1"/>
          </w:rPr>
          <w:t xml:space="preserve"> соответствием расходов лиц, замещающих государственные должности, и иных лиц их доходам»</w:t>
        </w:r>
      </w:hyperlink>
      <w:r w:rsidRPr="00AE60D4">
        <w:t> представляет:</w:t>
      </w:r>
    </w:p>
    <w:p w:rsidR="00011C85" w:rsidRPr="00AE60D4" w:rsidRDefault="00011C85" w:rsidP="00011C85">
      <w:pPr>
        <w:pStyle w:val="a3"/>
        <w:jc w:val="both"/>
      </w:pPr>
      <w:r w:rsidRPr="00AE60D4">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11C85" w:rsidRPr="00AE60D4" w:rsidRDefault="00011C85" w:rsidP="00011C85">
      <w:pPr>
        <w:pStyle w:val="a3"/>
        <w:jc w:val="both"/>
      </w:pPr>
      <w:proofErr w:type="gramStart"/>
      <w:r w:rsidRPr="00AE60D4">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11C85" w:rsidRPr="00AE60D4" w:rsidRDefault="00011C85" w:rsidP="00011C85">
      <w:pPr>
        <w:pStyle w:val="a3"/>
        <w:jc w:val="both"/>
      </w:pPr>
      <w:r w:rsidRPr="00AE60D4">
        <w:t>3) сведения о своих расходах и расходах супруги (супруга), несовершеннолетних детей в случаях, установленных </w:t>
      </w:r>
      <w:hyperlink r:id="rId17" w:history="1">
        <w:r w:rsidRPr="00AE60D4">
          <w:rPr>
            <w:rStyle w:val="a5"/>
            <w:color w:val="auto"/>
            <w:bdr w:val="none" w:sz="0" w:space="0" w:color="auto" w:frame="1"/>
          </w:rPr>
          <w:t xml:space="preserve">Федеральным законом «О </w:t>
        </w:r>
        <w:proofErr w:type="gramStart"/>
        <w:r w:rsidRPr="00AE60D4">
          <w:rPr>
            <w:rStyle w:val="a5"/>
            <w:color w:val="auto"/>
            <w:bdr w:val="none" w:sz="0" w:space="0" w:color="auto" w:frame="1"/>
          </w:rPr>
          <w:t>контроле за</w:t>
        </w:r>
        <w:proofErr w:type="gramEnd"/>
        <w:r w:rsidRPr="00AE60D4">
          <w:rPr>
            <w:rStyle w:val="a5"/>
            <w:color w:val="auto"/>
            <w:bdr w:val="none" w:sz="0" w:space="0" w:color="auto" w:frame="1"/>
          </w:rPr>
          <w:t xml:space="preserve"> соответствием расходов лиц, замещающих государственные должности, и иных лиц их доходам»</w:t>
        </w:r>
      </w:hyperlink>
      <w:r w:rsidRPr="00AE60D4">
        <w:t>.</w:t>
      </w:r>
    </w:p>
    <w:p w:rsidR="00011C85" w:rsidRPr="00AE60D4" w:rsidRDefault="00011C85" w:rsidP="00011C85">
      <w:pPr>
        <w:pStyle w:val="a3"/>
        <w:jc w:val="both"/>
      </w:pPr>
      <w:r w:rsidRPr="00AE60D4">
        <w:t>В случае</w:t>
      </w:r>
      <w:proofErr w:type="gramStart"/>
      <w:r w:rsidRPr="00AE60D4">
        <w:t>,</w:t>
      </w:r>
      <w:proofErr w:type="gramEnd"/>
      <w:r w:rsidRPr="00AE60D4">
        <w:t xml:space="preserve"> если в течение отчетного периода сделки, предусмотренные частью 1 статьи 3 </w:t>
      </w:r>
      <w:hyperlink r:id="rId18" w:history="1">
        <w:r w:rsidRPr="00AE60D4">
          <w:rPr>
            <w:rStyle w:val="a5"/>
            <w:color w:val="auto"/>
            <w:bdr w:val="none" w:sz="0" w:space="0" w:color="auto" w:frame="1"/>
          </w:rPr>
          <w:t>Федерального закона «О контроле за соответствием расходов лиц, замещающих государственные должности, и иных лиц их доходам»</w:t>
        </w:r>
      </w:hyperlink>
      <w:r w:rsidRPr="00AE60D4">
        <w:t xml:space="preserve">,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указанное лицо сообщает об этом Главе Республики Башкортостан по форме, установленной приложением к настоящему Положению, в срок не позднее 30 апреля года, следующего за </w:t>
      </w:r>
      <w:proofErr w:type="gramStart"/>
      <w:r w:rsidRPr="00AE60D4">
        <w:t>отчетным</w:t>
      </w:r>
      <w:proofErr w:type="gramEnd"/>
      <w:r w:rsidRPr="00AE60D4">
        <w:t>.»;</w:t>
      </w:r>
    </w:p>
    <w:p w:rsidR="00011C85" w:rsidRPr="00AE60D4" w:rsidRDefault="00011C85" w:rsidP="00011C85">
      <w:pPr>
        <w:pStyle w:val="a3"/>
        <w:jc w:val="both"/>
      </w:pPr>
      <w:proofErr w:type="spellStart"/>
      <w:r w:rsidRPr="00AE60D4">
        <w:t>д</w:t>
      </w:r>
      <w:proofErr w:type="spellEnd"/>
      <w:r w:rsidRPr="00AE60D4">
        <w:t>) в </w:t>
      </w:r>
      <w:hyperlink r:id="rId19" w:tooltip="7. В случае если гражданин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w:history="1">
        <w:r w:rsidRPr="00AE60D4">
          <w:rPr>
            <w:rStyle w:val="a5"/>
            <w:color w:val="auto"/>
            <w:bdr w:val="none" w:sz="0" w:space="0" w:color="auto" w:frame="1"/>
          </w:rPr>
          <w:t>абзаце втором</w:t>
        </w:r>
      </w:hyperlink>
      <w:r w:rsidRPr="00AE60D4">
        <w:t> пункта 7 слова «в подпункте 2» заменить словами «в подпунктах 2 и 3»;</w:t>
      </w:r>
    </w:p>
    <w:p w:rsidR="00011C85" w:rsidRPr="00AE60D4" w:rsidRDefault="00011C85" w:rsidP="00011C85">
      <w:pPr>
        <w:pStyle w:val="a3"/>
        <w:jc w:val="both"/>
      </w:pPr>
      <w:r w:rsidRPr="00AE60D4">
        <w:t>е) в </w:t>
      </w:r>
      <w:hyperlink r:id="rId20" w:anchor="a560" w:tooltip="8. 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w:history="1">
        <w:r w:rsidRPr="00AE60D4">
          <w:rPr>
            <w:rStyle w:val="a5"/>
            <w:color w:val="auto"/>
            <w:bdr w:val="none" w:sz="0" w:space="0" w:color="auto" w:frame="1"/>
          </w:rPr>
          <w:t>пункте 8</w:t>
        </w:r>
      </w:hyperlink>
      <w:r w:rsidRPr="00AE60D4">
        <w:t> слова «срока, предусмотренного подпунктом 2» заменить словами «сроков, предусмотренных подпунктами 2 и 3»;</w:t>
      </w:r>
    </w:p>
    <w:p w:rsidR="00011C85" w:rsidRPr="00AE60D4" w:rsidRDefault="00011C85" w:rsidP="00011C85">
      <w:pPr>
        <w:pStyle w:val="a3"/>
        <w:jc w:val="both"/>
      </w:pPr>
      <w:r w:rsidRPr="00AE60D4">
        <w:t xml:space="preserve">           2. Опубликовать настоящее решение на информационном стенде в администрации сельского поселения </w:t>
      </w:r>
      <w:proofErr w:type="spellStart"/>
      <w:r w:rsidRPr="00AE60D4">
        <w:t>Бекетовский</w:t>
      </w:r>
      <w:proofErr w:type="spellEnd"/>
      <w:r w:rsidRPr="00AE60D4">
        <w:t xml:space="preserve"> сельсовет муниципального </w:t>
      </w:r>
      <w:r w:rsidRPr="00AE60D4">
        <w:lastRenderedPageBreak/>
        <w:t xml:space="preserve">района </w:t>
      </w:r>
      <w:proofErr w:type="spellStart"/>
      <w:r w:rsidRPr="00AE60D4">
        <w:t>Ермекеевский</w:t>
      </w:r>
      <w:proofErr w:type="spellEnd"/>
      <w:r w:rsidRPr="00AE60D4">
        <w:t xml:space="preserve">  район Республики Башкортостан по адресу: Республика Башкортостан, </w:t>
      </w:r>
      <w:proofErr w:type="spellStart"/>
      <w:r w:rsidRPr="00AE60D4">
        <w:t>Ермекеевский</w:t>
      </w:r>
      <w:proofErr w:type="spellEnd"/>
      <w:r w:rsidRPr="00AE60D4">
        <w:t xml:space="preserve">  район с. </w:t>
      </w:r>
      <w:proofErr w:type="spellStart"/>
      <w:r w:rsidRPr="00AE60D4">
        <w:t>Бекетово</w:t>
      </w:r>
      <w:proofErr w:type="spellEnd"/>
      <w:r w:rsidRPr="00AE60D4">
        <w:t xml:space="preserve">, ул. Школьная, д. 1 и на официальном сайте администрации сельского поселения </w:t>
      </w:r>
      <w:proofErr w:type="spellStart"/>
      <w:r w:rsidRPr="00AE60D4">
        <w:t>Бекетовский</w:t>
      </w:r>
      <w:proofErr w:type="spellEnd"/>
      <w:r w:rsidRPr="00AE60D4">
        <w:t xml:space="preserve"> сельсовет муниципального района </w:t>
      </w:r>
      <w:proofErr w:type="spellStart"/>
      <w:r w:rsidRPr="00AE60D4">
        <w:t>Ермекеевский</w:t>
      </w:r>
      <w:proofErr w:type="spellEnd"/>
      <w:r w:rsidRPr="00AE60D4">
        <w:t xml:space="preserve">  район Республики Башкортостан по адресу: http://</w:t>
      </w:r>
      <w:proofErr w:type="spellStart"/>
      <w:r w:rsidRPr="00AE60D4">
        <w:rPr>
          <w:lang w:val="en-US"/>
        </w:rPr>
        <w:t>spbeketovo</w:t>
      </w:r>
      <w:proofErr w:type="spellEnd"/>
      <w:r w:rsidRPr="00AE60D4">
        <w:t>.</w:t>
      </w:r>
      <w:proofErr w:type="spellStart"/>
      <w:r w:rsidRPr="00AE60D4">
        <w:rPr>
          <w:lang w:val="en-US"/>
        </w:rPr>
        <w:t>ru</w:t>
      </w:r>
      <w:proofErr w:type="spellEnd"/>
      <w:r w:rsidRPr="00AE60D4">
        <w:t>/.</w:t>
      </w:r>
    </w:p>
    <w:p w:rsidR="00011C85" w:rsidRPr="00AE60D4" w:rsidRDefault="00011C85" w:rsidP="00011C85">
      <w:pPr>
        <w:pStyle w:val="a3"/>
        <w:jc w:val="both"/>
      </w:pPr>
      <w:r w:rsidRPr="00AE60D4">
        <w:t xml:space="preserve">            3. Контроль над исполнением настоящего решения возложить на постоянную комиссию Совета по социально-гуманитарным вопросам.</w:t>
      </w:r>
    </w:p>
    <w:p w:rsidR="00011C85" w:rsidRPr="00AE60D4" w:rsidRDefault="00011C85" w:rsidP="00011C85">
      <w:pPr>
        <w:pStyle w:val="a3"/>
        <w:jc w:val="both"/>
      </w:pPr>
      <w:r>
        <w:rPr>
          <w:noProof/>
        </w:rPr>
        <w:drawing>
          <wp:anchor distT="0" distB="0" distL="114300" distR="114300" simplePos="0" relativeHeight="251663360" behindDoc="0" locked="0" layoutInCell="1" allowOverlap="1">
            <wp:simplePos x="0" y="0"/>
            <wp:positionH relativeFrom="column">
              <wp:posOffset>2720340</wp:posOffset>
            </wp:positionH>
            <wp:positionV relativeFrom="paragraph">
              <wp:posOffset>27940</wp:posOffset>
            </wp:positionV>
            <wp:extent cx="542925" cy="495300"/>
            <wp:effectExtent l="19050" t="0" r="0" b="0"/>
            <wp:wrapNone/>
            <wp:docPr id="2" name="Рисунок 3" descr="зуг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угра"/>
                    <pic:cNvPicPr>
                      <a:picLocks noChangeAspect="1" noChangeArrowheads="1"/>
                    </pic:cNvPicPr>
                  </pic:nvPicPr>
                  <pic:blipFill>
                    <a:blip r:embed="rId21"/>
                    <a:srcRect/>
                    <a:stretch>
                      <a:fillRect/>
                    </a:stretch>
                  </pic:blipFill>
                  <pic:spPr bwMode="auto">
                    <a:xfrm>
                      <a:off x="0" y="0"/>
                      <a:ext cx="542925" cy="495300"/>
                    </a:xfrm>
                    <a:prstGeom prst="rect">
                      <a:avLst/>
                    </a:prstGeom>
                    <a:noFill/>
                    <a:ln w="9525">
                      <a:noFill/>
                      <a:miter lim="800000"/>
                      <a:headEnd/>
                      <a:tailEnd/>
                    </a:ln>
                  </pic:spPr>
                </pic:pic>
              </a:graphicData>
            </a:graphic>
          </wp:anchor>
        </w:drawing>
      </w:r>
    </w:p>
    <w:p w:rsidR="00011C85" w:rsidRDefault="00011C85" w:rsidP="00011C85">
      <w:pPr>
        <w:pStyle w:val="a3"/>
        <w:jc w:val="both"/>
      </w:pPr>
      <w:r w:rsidRPr="00AE60D4">
        <w:t xml:space="preserve">Глава сельского поселения                       </w:t>
      </w:r>
      <w:r w:rsidRPr="00AE60D4">
        <w:rPr>
          <w:noProof/>
        </w:rPr>
        <w:drawing>
          <wp:anchor distT="0" distB="0" distL="114300" distR="114300" simplePos="0" relativeHeight="251661312" behindDoc="0" locked="0" layoutInCell="1" allowOverlap="1">
            <wp:simplePos x="0" y="0"/>
            <wp:positionH relativeFrom="column">
              <wp:posOffset>3752850</wp:posOffset>
            </wp:positionH>
            <wp:positionV relativeFrom="paragraph">
              <wp:posOffset>8825865</wp:posOffset>
            </wp:positionV>
            <wp:extent cx="542925" cy="495300"/>
            <wp:effectExtent l="19050" t="0" r="0" b="0"/>
            <wp:wrapNone/>
            <wp:docPr id="8" name="Рисунок 3" descr="зуг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угра"/>
                    <pic:cNvPicPr>
                      <a:picLocks noChangeAspect="1" noChangeArrowheads="1"/>
                    </pic:cNvPicPr>
                  </pic:nvPicPr>
                  <pic:blipFill>
                    <a:blip r:embed="rId21"/>
                    <a:srcRect/>
                    <a:stretch>
                      <a:fillRect/>
                    </a:stretch>
                  </pic:blipFill>
                  <pic:spPr bwMode="auto">
                    <a:xfrm>
                      <a:off x="0" y="0"/>
                      <a:ext cx="542925" cy="495300"/>
                    </a:xfrm>
                    <a:prstGeom prst="rect">
                      <a:avLst/>
                    </a:prstGeom>
                    <a:noFill/>
                    <a:ln w="9525">
                      <a:noFill/>
                      <a:miter lim="800000"/>
                      <a:headEnd/>
                      <a:tailEnd/>
                    </a:ln>
                  </pic:spPr>
                </pic:pic>
              </a:graphicData>
            </a:graphic>
          </wp:anchor>
        </w:drawing>
      </w:r>
      <w:r w:rsidRPr="00AE60D4">
        <w:t xml:space="preserve">                      З.З. </w:t>
      </w:r>
      <w:proofErr w:type="spellStart"/>
      <w:r w:rsidRPr="00AE60D4">
        <w:t>Исламова</w:t>
      </w:r>
      <w:proofErr w:type="spellEnd"/>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Default="00011C85" w:rsidP="00011C85">
      <w:pPr>
        <w:pStyle w:val="a3"/>
        <w:jc w:val="both"/>
      </w:pPr>
    </w:p>
    <w:p w:rsidR="00011C85" w:rsidRPr="00AE60D4" w:rsidRDefault="00011C85" w:rsidP="00011C85">
      <w:pPr>
        <w:pStyle w:val="a3"/>
        <w:jc w:val="both"/>
      </w:pPr>
    </w:p>
    <w:p w:rsidR="00011C85" w:rsidRPr="00AE60D4" w:rsidRDefault="00011C85" w:rsidP="00011C85">
      <w:pPr>
        <w:pStyle w:val="a6"/>
        <w:spacing w:after="360" w:line="390" w:lineRule="atLeast"/>
        <w:rPr>
          <w:rFonts w:ascii="Times New Roman" w:hAnsi="Times New Roman"/>
          <w:sz w:val="28"/>
          <w:szCs w:val="28"/>
        </w:rPr>
      </w:pPr>
    </w:p>
    <w:p w:rsidR="00011C85" w:rsidRDefault="00011C85" w:rsidP="00011C85">
      <w:pPr>
        <w:pStyle w:val="a6"/>
        <w:spacing w:after="360"/>
        <w:jc w:val="right"/>
      </w:pPr>
      <w:r>
        <w:lastRenderedPageBreak/>
        <w:t xml:space="preserve"> Приложение  </w:t>
      </w:r>
      <w:r>
        <w:br/>
        <w:t>к Положению</w:t>
      </w:r>
      <w:r>
        <w:br/>
        <w:t>о представлении гражданами, претендующими</w:t>
      </w:r>
      <w:r>
        <w:br/>
        <w:t>на замещение муниципальных должностей, и</w:t>
      </w:r>
      <w:r>
        <w:br/>
        <w:t>лицами, замещающими муниципальные должности,</w:t>
      </w:r>
      <w:r>
        <w:br/>
        <w:t>сведений о доходах, расходах, об имуществе и</w:t>
      </w:r>
      <w:r>
        <w:br/>
        <w:t>обязательствах имущественного характера</w:t>
      </w:r>
    </w:p>
    <w:tbl>
      <w:tblPr>
        <w:tblW w:w="7162" w:type="dxa"/>
        <w:jc w:val="right"/>
        <w:tblCellMar>
          <w:top w:w="15" w:type="dxa"/>
          <w:left w:w="15" w:type="dxa"/>
          <w:bottom w:w="15" w:type="dxa"/>
          <w:right w:w="15" w:type="dxa"/>
        </w:tblCellMar>
        <w:tblLook w:val="04A0"/>
      </w:tblPr>
      <w:tblGrid>
        <w:gridCol w:w="7162"/>
      </w:tblGrid>
      <w:tr w:rsidR="00011C85" w:rsidRPr="009A760E" w:rsidTr="00FA10FA">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011C85" w:rsidRDefault="00011C85" w:rsidP="00FA10FA">
            <w:pPr>
              <w:pStyle w:val="a6"/>
              <w:spacing w:after="360"/>
            </w:pPr>
            <w:r>
              <w:t>Главе Республики Башкортостан</w:t>
            </w:r>
          </w:p>
        </w:tc>
      </w:tr>
      <w:tr w:rsidR="00011C85" w:rsidRPr="009A760E" w:rsidTr="00FA10FA">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011C85" w:rsidRPr="009A760E" w:rsidRDefault="00011C85" w:rsidP="00FA10FA">
            <w:pPr>
              <w:rPr>
                <w:sz w:val="17"/>
                <w:szCs w:val="17"/>
              </w:rPr>
            </w:pPr>
          </w:p>
        </w:tc>
      </w:tr>
      <w:tr w:rsidR="00011C85" w:rsidRPr="009A760E" w:rsidTr="00FA10FA">
        <w:trPr>
          <w:trHeight w:val="753"/>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011C85" w:rsidRDefault="00011C85" w:rsidP="00FA10FA">
            <w:pPr>
              <w:pStyle w:val="a6"/>
              <w:spacing w:after="360"/>
            </w:pPr>
            <w:r>
              <w:t>(фамилия, инициалы)</w:t>
            </w:r>
          </w:p>
        </w:tc>
      </w:tr>
      <w:tr w:rsidR="00011C85" w:rsidRPr="009A760E" w:rsidTr="00FA10FA">
        <w:trPr>
          <w:trHeight w:val="485"/>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011C85" w:rsidRDefault="00011C85" w:rsidP="00FA10FA">
            <w:pPr>
              <w:pStyle w:val="a6"/>
              <w:spacing w:after="360"/>
            </w:pPr>
            <w:r>
              <w:t>От</w:t>
            </w:r>
          </w:p>
        </w:tc>
      </w:tr>
      <w:tr w:rsidR="00011C85" w:rsidRPr="009A760E" w:rsidTr="00FA10FA">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011C85" w:rsidRDefault="00011C85" w:rsidP="00FA10FA">
            <w:pPr>
              <w:pStyle w:val="a6"/>
              <w:spacing w:after="360"/>
            </w:pPr>
            <w:r>
              <w:t>(должность)</w:t>
            </w:r>
          </w:p>
        </w:tc>
      </w:tr>
      <w:tr w:rsidR="00011C85" w:rsidRPr="009A760E" w:rsidTr="00FA10FA">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011C85" w:rsidRPr="009A760E" w:rsidRDefault="00011C85" w:rsidP="00FA10FA">
            <w:pPr>
              <w:rPr>
                <w:sz w:val="17"/>
                <w:szCs w:val="17"/>
              </w:rPr>
            </w:pPr>
          </w:p>
        </w:tc>
      </w:tr>
      <w:tr w:rsidR="00011C85" w:rsidRPr="009A760E" w:rsidTr="00FA10FA">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011C85" w:rsidRDefault="00011C85" w:rsidP="00FA10FA">
            <w:pPr>
              <w:pStyle w:val="a6"/>
              <w:spacing w:after="360"/>
            </w:pPr>
            <w:r>
              <w:t>(наименование представительного органа сельского поселения)</w:t>
            </w:r>
          </w:p>
        </w:tc>
      </w:tr>
      <w:tr w:rsidR="00011C85" w:rsidRPr="009A760E" w:rsidTr="00FA10FA">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011C85" w:rsidRPr="009A760E" w:rsidRDefault="00011C85" w:rsidP="00FA10FA">
            <w:pPr>
              <w:rPr>
                <w:sz w:val="17"/>
                <w:szCs w:val="17"/>
              </w:rPr>
            </w:pPr>
          </w:p>
        </w:tc>
      </w:tr>
      <w:tr w:rsidR="00011C85" w:rsidRPr="009A760E" w:rsidTr="00FA10FA">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011C85" w:rsidRDefault="00011C85" w:rsidP="00FA10FA">
            <w:pPr>
              <w:pStyle w:val="a6"/>
              <w:spacing w:after="360"/>
            </w:pPr>
            <w:r>
              <w:t>(фамилия, инициалы)</w:t>
            </w:r>
          </w:p>
        </w:tc>
      </w:tr>
    </w:tbl>
    <w:p w:rsidR="00011C85" w:rsidRDefault="00011C85" w:rsidP="00011C85">
      <w:pPr>
        <w:pStyle w:val="a6"/>
        <w:spacing w:after="360" w:line="390" w:lineRule="atLeast"/>
        <w:jc w:val="center"/>
        <w:rPr>
          <w:rStyle w:val="a7"/>
        </w:rPr>
      </w:pPr>
      <w:r w:rsidRPr="0070537C">
        <w:rPr>
          <w:rStyle w:val="a7"/>
        </w:rPr>
        <w:t>Уведомление</w:t>
      </w:r>
      <w:r w:rsidRPr="0070537C">
        <w:rPr>
          <w:b/>
          <w:bCs/>
        </w:rPr>
        <w:br/>
      </w:r>
      <w:r w:rsidRPr="0070537C">
        <w:rPr>
          <w:rStyle w:val="a7"/>
        </w:rPr>
        <w:t>об отсутствии сделок, предусмотренных частью 1 статьи 3 </w:t>
      </w:r>
      <w:hyperlink r:id="rId22" w:anchor="a563" w:history="1">
        <w:r w:rsidRPr="0070537C">
          <w:rPr>
            <w:rStyle w:val="a5"/>
            <w:b/>
            <w:bCs/>
            <w:bdr w:val="none" w:sz="0" w:space="0" w:color="auto" w:frame="1"/>
          </w:rPr>
          <w:t>Федерального закона от 3 декабря 2012 года № 230-ФЗ</w:t>
        </w:r>
      </w:hyperlink>
      <w:r w:rsidRPr="0070537C">
        <w:rPr>
          <w:rStyle w:val="a7"/>
        </w:rPr>
        <w:t xml:space="preserve"> «О </w:t>
      </w:r>
      <w:proofErr w:type="gramStart"/>
      <w:r w:rsidRPr="0070537C">
        <w:rPr>
          <w:rStyle w:val="a7"/>
        </w:rPr>
        <w:t>контроле за</w:t>
      </w:r>
      <w:proofErr w:type="gramEnd"/>
      <w:r w:rsidRPr="0070537C">
        <w:rPr>
          <w:rStyle w:val="a7"/>
        </w:rPr>
        <w:t xml:space="preserve"> соответствием расходов лиц, замещающих государственные должности, и иных лиц их доходам»</w:t>
      </w:r>
    </w:p>
    <w:p w:rsidR="00011C85" w:rsidRDefault="00011C85" w:rsidP="00011C85">
      <w:pPr>
        <w:pStyle w:val="a6"/>
        <w:spacing w:after="360" w:line="390" w:lineRule="atLeast"/>
        <w:jc w:val="center"/>
      </w:pPr>
      <w:proofErr w:type="gramStart"/>
      <w:r w:rsidRPr="0070537C">
        <w:t>В соответствии с </w:t>
      </w:r>
      <w:hyperlink r:id="rId2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w:history="1">
        <w:r w:rsidRPr="0070537C">
          <w:rPr>
            <w:rStyle w:val="a5"/>
            <w:bdr w:val="none" w:sz="0" w:space="0" w:color="auto" w:frame="1"/>
          </w:rPr>
          <w:t>частью 4.2</w:t>
        </w:r>
      </w:hyperlink>
      <w:r w:rsidRPr="0070537C">
        <w:t> статьи 12.1 Федерального закона от 25 декабря 2008 года № 273-ФЗ «О противодействии к__________ 20__ г. сделки, предусмотренные </w:t>
      </w:r>
      <w:hyperlink r:id="rId24" w:anchor="a544" w:tooltip="1. Лицо, замещающее (занимающее) одну из должностей, указанных в пункте 1 части 1 статьи 2 настоящего Федерального закона, обязано представлять сведения о своих расходах, а также..." w:history="1">
        <w:r w:rsidRPr="0070537C">
          <w:rPr>
            <w:rStyle w:val="a5"/>
            <w:bdr w:val="none" w:sz="0" w:space="0" w:color="auto" w:frame="1"/>
          </w:rPr>
          <w:t>частью 1</w:t>
        </w:r>
      </w:hyperlink>
      <w:r w:rsidRPr="0070537C">
        <w:t>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мною, супругой (супругом), несовершеннолетними детьми не совершались.</w:t>
      </w:r>
      <w:proofErr w:type="gramEnd"/>
    </w:p>
    <w:p w:rsidR="00011C85" w:rsidRPr="0070537C" w:rsidRDefault="00011C85" w:rsidP="00011C85">
      <w:pPr>
        <w:pStyle w:val="a6"/>
        <w:spacing w:after="360" w:line="390" w:lineRule="atLeast"/>
        <w:jc w:val="center"/>
      </w:pPr>
      <w:r w:rsidRPr="0070537C">
        <w:t>«___» ______________ 20__ г</w:t>
      </w:r>
      <w:proofErr w:type="gramStart"/>
      <w:r w:rsidRPr="0070537C">
        <w:t>. (__________________) (___________________________)».</w:t>
      </w:r>
      <w:r w:rsidRPr="0070537C">
        <w:br/>
        <w:t>                                                               (</w:t>
      </w:r>
      <w:proofErr w:type="gramEnd"/>
      <w:r w:rsidRPr="0070537C">
        <w:t>подпись)                               (Ф.И.О.)</w:t>
      </w:r>
    </w:p>
    <w:p w:rsidR="00011C85" w:rsidRPr="0070537C" w:rsidRDefault="00011C85" w:rsidP="00011C85">
      <w:pPr>
        <w:pStyle w:val="a6"/>
        <w:spacing w:after="360" w:line="390" w:lineRule="atLeast"/>
      </w:pPr>
      <w:r>
        <w:t>к</w:t>
      </w:r>
      <w:r w:rsidRPr="0070537C">
        <w:t>оррупции», </w:t>
      </w:r>
      <w:hyperlink r:id="rId25" w:anchor="ZAP1L8E3BV" w:tooltip="Приложение 1 к Закону Республики Башкортостан " w:history="1">
        <w:r w:rsidRPr="0070537C">
          <w:rPr>
            <w:rStyle w:val="a5"/>
            <w:bdr w:val="none" w:sz="0" w:space="0" w:color="auto" w:frame="1"/>
          </w:rPr>
          <w:t>пунктом 5.2</w:t>
        </w:r>
      </w:hyperlink>
      <w:r w:rsidRPr="0070537C">
        <w:t> приложения 1 к Закону Республики Башкортостан от 18 марта 2005 года № 162-з «О местном самоуправлении в Республике Башкортостан» уведомляю Вас о том, что в период с «__» ________ 20__ г. по «__»</w:t>
      </w:r>
      <w:r>
        <w:t xml:space="preserve"> _____________ 20 ___ г.</w:t>
      </w:r>
      <w:r w:rsidRPr="0070537C">
        <w:t> </w:t>
      </w:r>
    </w:p>
    <w:p w:rsidR="00530B0B" w:rsidRDefault="00530B0B"/>
    <w:sectPr w:rsidR="00530B0B" w:rsidSect="00011C85">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C85"/>
    <w:rsid w:val="00011C85"/>
    <w:rsid w:val="000469C8"/>
    <w:rsid w:val="00530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C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1C85"/>
    <w:pPr>
      <w:spacing w:after="0" w:line="240" w:lineRule="auto"/>
    </w:pPr>
    <w:rPr>
      <w:rFonts w:ascii="Times New Roman" w:eastAsia="Times New Roman" w:hAnsi="Times New Roman" w:cs="Times New Roman"/>
      <w:color w:val="000000"/>
      <w:sz w:val="28"/>
      <w:szCs w:val="28"/>
      <w:lang w:eastAsia="ru-RU"/>
    </w:rPr>
  </w:style>
  <w:style w:type="character" w:customStyle="1" w:styleId="a4">
    <w:name w:val="Без интервала Знак"/>
    <w:basedOn w:val="a0"/>
    <w:link w:val="a3"/>
    <w:uiPriority w:val="1"/>
    <w:locked/>
    <w:rsid w:val="00011C85"/>
    <w:rPr>
      <w:rFonts w:ascii="Times New Roman" w:eastAsia="Times New Roman" w:hAnsi="Times New Roman" w:cs="Times New Roman"/>
      <w:color w:val="000000"/>
      <w:sz w:val="28"/>
      <w:szCs w:val="28"/>
      <w:lang w:eastAsia="ru-RU"/>
    </w:rPr>
  </w:style>
  <w:style w:type="character" w:styleId="a5">
    <w:name w:val="Hyperlink"/>
    <w:uiPriority w:val="99"/>
    <w:unhideWhenUsed/>
    <w:rsid w:val="00011C85"/>
    <w:rPr>
      <w:color w:val="0000FF"/>
      <w:u w:val="single"/>
    </w:rPr>
  </w:style>
  <w:style w:type="paragraph" w:styleId="a6">
    <w:name w:val="Normal (Web)"/>
    <w:basedOn w:val="a"/>
    <w:uiPriority w:val="99"/>
    <w:unhideWhenUsed/>
    <w:rsid w:val="00011C85"/>
    <w:rPr>
      <w:rFonts w:ascii="Verdana" w:hAnsi="Verdana"/>
      <w:sz w:val="17"/>
      <w:szCs w:val="17"/>
    </w:rPr>
  </w:style>
  <w:style w:type="character" w:styleId="a7">
    <w:name w:val="Strong"/>
    <w:uiPriority w:val="22"/>
    <w:qFormat/>
    <w:rsid w:val="00011C85"/>
    <w:rPr>
      <w:b/>
      <w:bCs/>
    </w:rPr>
  </w:style>
  <w:style w:type="paragraph" w:styleId="a8">
    <w:name w:val="Balloon Text"/>
    <w:basedOn w:val="a"/>
    <w:link w:val="a9"/>
    <w:uiPriority w:val="99"/>
    <w:semiHidden/>
    <w:unhideWhenUsed/>
    <w:rsid w:val="00011C85"/>
    <w:rPr>
      <w:rFonts w:ascii="Tahoma" w:hAnsi="Tahoma" w:cs="Tahoma"/>
      <w:sz w:val="16"/>
      <w:szCs w:val="16"/>
    </w:rPr>
  </w:style>
  <w:style w:type="character" w:customStyle="1" w:styleId="a9">
    <w:name w:val="Текст выноски Знак"/>
    <w:basedOn w:val="a0"/>
    <w:link w:val="a8"/>
    <w:uiPriority w:val="99"/>
    <w:semiHidden/>
    <w:rsid w:val="00011C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81_9792593_a222" TargetMode="External"/><Relationship Id="rId13" Type="http://schemas.openxmlformats.org/officeDocument/2006/relationships/hyperlink" Target="https://www.glavbukh.ru/npd/edoc/81_9792593_a554" TargetMode="External"/><Relationship Id="rId18" Type="http://schemas.openxmlformats.org/officeDocument/2006/relationships/hyperlink" Target="https://www.glavbukh.ru/npd/edoc/99_902383514_"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s://www.glavbukh.ru/npd/edoc/81_9792593_a222" TargetMode="External"/><Relationship Id="rId12" Type="http://schemas.openxmlformats.org/officeDocument/2006/relationships/hyperlink" Target="https://www.glavbukh.ru/npd/edoc/99_902383514_" TargetMode="External"/><Relationship Id="rId17" Type="http://schemas.openxmlformats.org/officeDocument/2006/relationships/hyperlink" Target="https://www.glavbukh.ru/npd/edoc/99_902383514_" TargetMode="External"/><Relationship Id="rId25" Type="http://schemas.openxmlformats.org/officeDocument/2006/relationships/hyperlink" Target="https://www.glavbukh.ru/npd/edoc/99_902135263_ZAP1L8E3BV" TargetMode="External"/><Relationship Id="rId2" Type="http://schemas.openxmlformats.org/officeDocument/2006/relationships/settings" Target="settings.xml"/><Relationship Id="rId16" Type="http://schemas.openxmlformats.org/officeDocument/2006/relationships/hyperlink" Target="https://www.glavbukh.ru/npd/edoc/99_902383514_" TargetMode="External"/><Relationship Id="rId20" Type="http://schemas.openxmlformats.org/officeDocument/2006/relationships/hyperlink" Target="https://www.glavbukh.ru/npd/edoc/81_9792593_a560" TargetMode="External"/><Relationship Id="rId1" Type="http://schemas.openxmlformats.org/officeDocument/2006/relationships/styles" Target="styles.xml"/><Relationship Id="rId6" Type="http://schemas.openxmlformats.org/officeDocument/2006/relationships/hyperlink" Target="https://www.glavbukh.ru/npd/edoc/81_9792593_a222" TargetMode="External"/><Relationship Id="rId11" Type="http://schemas.openxmlformats.org/officeDocument/2006/relationships/hyperlink" Target="https://www.glavbukh.ru/npd/edoc/81_9792593_a550" TargetMode="External"/><Relationship Id="rId24" Type="http://schemas.openxmlformats.org/officeDocument/2006/relationships/hyperlink" Target="https://www.glavbukh.ru/npd/edoc/81_9792593_a544" TargetMode="External"/><Relationship Id="rId5" Type="http://schemas.openxmlformats.org/officeDocument/2006/relationships/hyperlink" Target="https://www.glavbukh.ru/npd/edoc/81_9792593_a214" TargetMode="External"/><Relationship Id="rId15" Type="http://schemas.openxmlformats.org/officeDocument/2006/relationships/hyperlink" Target="https://www.glavbukh.ru/npd/edoc/81_9792593_a557" TargetMode="External"/><Relationship Id="rId23" Type="http://schemas.openxmlformats.org/officeDocument/2006/relationships/hyperlink" Target="https://www.glavbukh.ru/npd/edoc/99_902383514_" TargetMode="External"/><Relationship Id="rId10" Type="http://schemas.openxmlformats.org/officeDocument/2006/relationships/hyperlink" Target="https://www.glavbukh.ru/npd/edoc/81_9792593_a547" TargetMode="External"/><Relationship Id="rId19" Type="http://schemas.openxmlformats.org/officeDocument/2006/relationships/hyperlink" Target="https://www.glavbukh.ru/npd/edoc/99_902383514_" TargetMode="External"/><Relationship Id="rId4" Type="http://schemas.openxmlformats.org/officeDocument/2006/relationships/image" Target="media/image1.jpeg"/><Relationship Id="rId9" Type="http://schemas.openxmlformats.org/officeDocument/2006/relationships/hyperlink" Target="https://www.glavbukh.ru/npd/edoc/81_9792593_a544" TargetMode="External"/><Relationship Id="rId14" Type="http://schemas.openxmlformats.org/officeDocument/2006/relationships/hyperlink" Target="https://www.glavbukh.ru/npd/edoc/81_9792593_a554" TargetMode="External"/><Relationship Id="rId22" Type="http://schemas.openxmlformats.org/officeDocument/2006/relationships/hyperlink" Target="https://www.glavbukh.ru/npd/edoc/81_9792593_a56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2020-07-17T04:54:00Z</cp:lastPrinted>
  <dcterms:created xsi:type="dcterms:W3CDTF">2020-07-17T04:42:00Z</dcterms:created>
  <dcterms:modified xsi:type="dcterms:W3CDTF">2020-07-17T05:21:00Z</dcterms:modified>
</cp:coreProperties>
</file>