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EB" w:rsidRDefault="00196EEB" w:rsidP="00196EE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3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EB" w:rsidRDefault="00196EEB" w:rsidP="00196EEB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196EEB" w:rsidRDefault="00196EEB" w:rsidP="00196EEB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27.13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196EEB" w:rsidRDefault="00196EEB" w:rsidP="00196EEB">
      <w:pPr>
        <w:rPr>
          <w:sz w:val="28"/>
          <w:szCs w:val="28"/>
        </w:rPr>
      </w:pPr>
    </w:p>
    <w:p w:rsidR="00196EEB" w:rsidRDefault="00196EEB" w:rsidP="0019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назначении публичных слушаниях по проекту решения  Совета</w:t>
      </w:r>
    </w:p>
    <w:p w:rsidR="00196EEB" w:rsidRDefault="00196EEB" w:rsidP="00196E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196EEB" w:rsidRDefault="00196EEB" w:rsidP="00196EEB">
      <w:pPr>
        <w:ind w:hanging="567"/>
        <w:rPr>
          <w:rFonts w:eastAsia="Arial Unicode MS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исполнении  бюджета</w:t>
      </w:r>
    </w:p>
    <w:p w:rsidR="00196EEB" w:rsidRDefault="00196EEB" w:rsidP="00196EEB">
      <w:pPr>
        <w:rPr>
          <w:b/>
          <w:sz w:val="28"/>
          <w:szCs w:val="28"/>
        </w:rPr>
      </w:pPr>
      <w:r w:rsidRPr="00E53D54"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Pr="00E53D54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E53D54">
        <w:rPr>
          <w:rFonts w:eastAsia="Arial Unicode MS"/>
          <w:b/>
          <w:sz w:val="28"/>
          <w:szCs w:val="28"/>
        </w:rPr>
        <w:t xml:space="preserve"> сельсовет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:rsidR="00196EEB" w:rsidRDefault="00196EEB" w:rsidP="00196EE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2017 год»</w:t>
      </w:r>
    </w:p>
    <w:p w:rsidR="00196EEB" w:rsidRDefault="00196EEB" w:rsidP="00196EEB">
      <w:pPr>
        <w:jc w:val="center"/>
        <w:rPr>
          <w:sz w:val="28"/>
          <w:szCs w:val="28"/>
        </w:rPr>
      </w:pPr>
    </w:p>
    <w:p w:rsidR="00196EEB" w:rsidRDefault="00196EEB" w:rsidP="00196E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п. 1.3.1  Положения о порядке проведения публичных слушаний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 от 30 марта 2007 года,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РЕШИЛ:</w:t>
      </w:r>
    </w:p>
    <w:p w:rsidR="00196EEB" w:rsidRPr="00196EEB" w:rsidRDefault="00196EEB" w:rsidP="00196EEB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196EEB">
        <w:rPr>
          <w:sz w:val="28"/>
          <w:szCs w:val="28"/>
        </w:rPr>
        <w:t>Назначить публичные слушания по проекту решения Совета  сельского</w:t>
      </w:r>
    </w:p>
    <w:p w:rsidR="00196EEB" w:rsidRDefault="00196EEB" w:rsidP="00196EEB">
      <w:pPr>
        <w:rPr>
          <w:sz w:val="28"/>
          <w:szCs w:val="28"/>
        </w:rPr>
      </w:pPr>
      <w:r w:rsidRPr="0069700C">
        <w:rPr>
          <w:sz w:val="28"/>
          <w:szCs w:val="28"/>
        </w:rPr>
        <w:t xml:space="preserve">поселения  </w:t>
      </w:r>
      <w:proofErr w:type="spellStart"/>
      <w:r w:rsidRPr="0069700C">
        <w:rPr>
          <w:sz w:val="28"/>
          <w:szCs w:val="28"/>
        </w:rPr>
        <w:t>Бекетовский</w:t>
      </w:r>
      <w:proofErr w:type="spellEnd"/>
      <w:r w:rsidRPr="0069700C">
        <w:rPr>
          <w:sz w:val="28"/>
          <w:szCs w:val="28"/>
        </w:rPr>
        <w:t xml:space="preserve"> сельсовет 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</w:t>
      </w:r>
    </w:p>
    <w:p w:rsidR="00196EEB" w:rsidRDefault="00196EEB" w:rsidP="00196EEB">
      <w:pPr>
        <w:rPr>
          <w:sz w:val="28"/>
          <w:szCs w:val="28"/>
        </w:rPr>
      </w:pPr>
      <w:r w:rsidRPr="0069700C">
        <w:rPr>
          <w:sz w:val="28"/>
          <w:szCs w:val="28"/>
        </w:rPr>
        <w:t>Республики Башкортостан</w:t>
      </w:r>
      <w:r>
        <w:t xml:space="preserve"> «О</w:t>
      </w:r>
      <w:r w:rsidRPr="007C7AF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69700C">
        <w:rPr>
          <w:sz w:val="28"/>
          <w:szCs w:val="28"/>
        </w:rPr>
        <w:t>исполнении  бюджета</w:t>
      </w:r>
      <w:r>
        <w:rPr>
          <w:sz w:val="28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7</w:t>
      </w:r>
      <w:r w:rsidRPr="0069700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на 4  апреля  2018 года в здании  администрации сельского 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сельсовет. Начало  14-00 часов. </w:t>
      </w:r>
    </w:p>
    <w:p w:rsidR="00196EEB" w:rsidRPr="00D84813" w:rsidRDefault="00196EEB" w:rsidP="00196EE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84813">
        <w:rPr>
          <w:sz w:val="28"/>
          <w:szCs w:val="28"/>
        </w:rPr>
        <w:t>Утвердить следующий состав комиссии по подготовке и проведению</w:t>
      </w:r>
    </w:p>
    <w:p w:rsidR="00196EEB" w:rsidRPr="0069700C" w:rsidRDefault="00196EEB" w:rsidP="00196EEB">
      <w:pPr>
        <w:rPr>
          <w:sz w:val="28"/>
          <w:szCs w:val="28"/>
        </w:rPr>
      </w:pPr>
      <w:r w:rsidRPr="0069700C">
        <w:rPr>
          <w:sz w:val="28"/>
          <w:szCs w:val="28"/>
        </w:rPr>
        <w:t xml:space="preserve">публичных слушаний   по  проекту решения Совета  сельского поселения  </w:t>
      </w:r>
      <w:proofErr w:type="spellStart"/>
      <w:r w:rsidRPr="0069700C">
        <w:rPr>
          <w:sz w:val="28"/>
          <w:szCs w:val="28"/>
        </w:rPr>
        <w:t>Бекетовский</w:t>
      </w:r>
      <w:proofErr w:type="spellEnd"/>
      <w:r w:rsidRPr="0069700C">
        <w:rPr>
          <w:sz w:val="28"/>
          <w:szCs w:val="28"/>
        </w:rPr>
        <w:t xml:space="preserve"> сельсовет 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</w:t>
      </w:r>
      <w:r>
        <w:t xml:space="preserve"> «</w:t>
      </w:r>
      <w:r w:rsidRPr="0069700C">
        <w:rPr>
          <w:sz w:val="28"/>
          <w:szCs w:val="28"/>
        </w:rPr>
        <w:t>Об исполнении  бюджета</w:t>
      </w:r>
      <w:r>
        <w:rPr>
          <w:sz w:val="28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7</w:t>
      </w:r>
      <w:r w:rsidRPr="0069700C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196EEB" w:rsidRDefault="00196EEB" w:rsidP="0019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196EEB" w:rsidRDefault="00196EEB" w:rsidP="00196E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96EEB" w:rsidRDefault="00196EEB" w:rsidP="0019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196EEB" w:rsidRDefault="00196EEB" w:rsidP="0019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-Ахмадуллина Л.И. 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96EEB" w:rsidRDefault="00196EEB" w:rsidP="00196E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196EEB" w:rsidRDefault="00196EEB" w:rsidP="00196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196EEB" w:rsidRPr="0069700C" w:rsidRDefault="00196EEB" w:rsidP="00196EEB">
      <w:pPr>
        <w:rPr>
          <w:sz w:val="28"/>
          <w:szCs w:val="28"/>
        </w:rPr>
      </w:pPr>
      <w:r>
        <w:rPr>
          <w:sz w:val="28"/>
          <w:szCs w:val="28"/>
        </w:rPr>
        <w:t>Башкортостан о внесении изменений и дополнений</w:t>
      </w:r>
      <w:proofErr w:type="gramStart"/>
      <w:r>
        <w:rPr>
          <w:sz w:val="28"/>
          <w:szCs w:val="28"/>
        </w:rPr>
        <w:t xml:space="preserve"> </w:t>
      </w:r>
      <w:r w:rsidRPr="0069700C">
        <w:rPr>
          <w:sz w:val="28"/>
          <w:szCs w:val="28"/>
        </w:rPr>
        <w:t>О</w:t>
      </w:r>
      <w:proofErr w:type="gramEnd"/>
      <w:r w:rsidRPr="0069700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69700C">
        <w:rPr>
          <w:sz w:val="28"/>
          <w:szCs w:val="28"/>
        </w:rPr>
        <w:t>исполнении  бюджета</w:t>
      </w:r>
      <w:r>
        <w:rPr>
          <w:sz w:val="28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6</w:t>
      </w:r>
      <w:r w:rsidRPr="0069700C">
        <w:rPr>
          <w:sz w:val="28"/>
          <w:szCs w:val="28"/>
        </w:rPr>
        <w:t xml:space="preserve"> год»</w:t>
      </w:r>
    </w:p>
    <w:p w:rsidR="00196EEB" w:rsidRDefault="00196EEB" w:rsidP="0019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1  с 22 марта 2018 года по 3 апреля  2018 года.</w:t>
      </w:r>
    </w:p>
    <w:p w:rsidR="00196EEB" w:rsidRDefault="00196EEB" w:rsidP="00196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 О</w:t>
      </w:r>
    </w:p>
    <w:p w:rsidR="00196EEB" w:rsidRDefault="00196EEB" w:rsidP="00196E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69700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9700C">
        <w:rPr>
          <w:sz w:val="28"/>
          <w:szCs w:val="28"/>
        </w:rPr>
        <w:t>исполнении  бюджета</w:t>
      </w:r>
      <w:r>
        <w:rPr>
          <w:sz w:val="28"/>
          <w:szCs w:val="28"/>
        </w:rPr>
        <w:t xml:space="preserve"> </w:t>
      </w:r>
      <w:r w:rsidRPr="0069700C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9700C">
        <w:rPr>
          <w:rFonts w:eastAsia="Arial Unicode MS"/>
          <w:sz w:val="28"/>
          <w:szCs w:val="28"/>
        </w:rPr>
        <w:t>Бекетовский</w:t>
      </w:r>
      <w:proofErr w:type="spellEnd"/>
      <w:r w:rsidRPr="0069700C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</w:t>
      </w:r>
      <w:r w:rsidRPr="0069700C">
        <w:rPr>
          <w:sz w:val="28"/>
          <w:szCs w:val="28"/>
        </w:rPr>
        <w:t xml:space="preserve">муниципального района </w:t>
      </w:r>
      <w:proofErr w:type="spellStart"/>
      <w:r w:rsidRPr="0069700C">
        <w:rPr>
          <w:sz w:val="28"/>
          <w:szCs w:val="28"/>
        </w:rPr>
        <w:t>Ермекеевский</w:t>
      </w:r>
      <w:proofErr w:type="spellEnd"/>
      <w:r w:rsidRPr="0069700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7</w:t>
      </w:r>
      <w:r w:rsidRPr="0069700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 разместить </w:t>
      </w:r>
    </w:p>
    <w:p w:rsidR="00196EEB" w:rsidRDefault="00196EEB" w:rsidP="0019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196EEB" w:rsidRDefault="00196EEB" w:rsidP="0019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6EEB" w:rsidRDefault="00196EEB" w:rsidP="00196EEB">
      <w:pPr>
        <w:ind w:firstLine="708"/>
        <w:jc w:val="both"/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196EEB" w:rsidTr="00247A32">
        <w:tc>
          <w:tcPr>
            <w:tcW w:w="4503" w:type="dxa"/>
            <w:hideMark/>
          </w:tcPr>
          <w:p w:rsidR="00196EEB" w:rsidRDefault="00196EEB" w:rsidP="00247A3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196EEB" w:rsidRDefault="00196EEB" w:rsidP="00247A3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196EEB" w:rsidRDefault="00196EEB" w:rsidP="00247A32">
            <w:pPr>
              <w:spacing w:before="20" w:line="276" w:lineRule="auto"/>
              <w:rPr>
                <w:sz w:val="28"/>
                <w:szCs w:val="28"/>
              </w:rPr>
            </w:pPr>
          </w:p>
          <w:p w:rsidR="00196EEB" w:rsidRDefault="00196EEB" w:rsidP="00247A32">
            <w:pPr>
              <w:spacing w:before="20" w:line="276" w:lineRule="auto"/>
              <w:rPr>
                <w:sz w:val="28"/>
                <w:szCs w:val="28"/>
              </w:rPr>
            </w:pPr>
          </w:p>
          <w:p w:rsidR="00196EEB" w:rsidRDefault="00196EEB" w:rsidP="00247A32">
            <w:pPr>
              <w:spacing w:before="20" w:line="276" w:lineRule="auto"/>
              <w:rPr>
                <w:sz w:val="28"/>
                <w:szCs w:val="28"/>
              </w:rPr>
            </w:pPr>
          </w:p>
          <w:p w:rsidR="00196EEB" w:rsidRDefault="00196EEB" w:rsidP="00247A32">
            <w:pPr>
              <w:spacing w:before="20" w:line="276" w:lineRule="auto"/>
              <w:rPr>
                <w:sz w:val="28"/>
                <w:szCs w:val="28"/>
              </w:rPr>
            </w:pPr>
          </w:p>
          <w:p w:rsidR="00196EEB" w:rsidRDefault="00196EEB" w:rsidP="00247A32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</w:t>
            </w:r>
            <w:proofErr w:type="spellStart"/>
            <w:r>
              <w:rPr>
                <w:bCs/>
                <w:sz w:val="28"/>
                <w:szCs w:val="28"/>
              </w:rPr>
              <w:t>Исламова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96EEB" w:rsidRDefault="00196EEB" w:rsidP="00196EEB"/>
    <w:p w:rsidR="00196EEB" w:rsidRDefault="00196EEB" w:rsidP="00196EEB"/>
    <w:p w:rsidR="00196EEB" w:rsidRDefault="00196EEB" w:rsidP="00196EEB"/>
    <w:p w:rsidR="00150481" w:rsidRDefault="00150481"/>
    <w:sectPr w:rsidR="00150481" w:rsidSect="00196EEB">
      <w:pgSz w:w="11906" w:h="16838"/>
      <w:pgMar w:top="28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EB"/>
    <w:rsid w:val="00150481"/>
    <w:rsid w:val="0019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96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2018-04-02T09:36:00Z</dcterms:created>
  <dcterms:modified xsi:type="dcterms:W3CDTF">2018-04-02T09:38:00Z</dcterms:modified>
</cp:coreProperties>
</file>