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86" w:rsidRDefault="00A45A86" w:rsidP="00A45A8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53200" cy="2276475"/>
            <wp:effectExtent l="19050" t="0" r="0" b="0"/>
            <wp:docPr id="8" name="Рисунок 7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86" w:rsidRDefault="00A45A86" w:rsidP="00A45A86">
      <w:pPr>
        <w:tabs>
          <w:tab w:val="left" w:pos="180"/>
        </w:tabs>
        <w:ind w:firstLine="360"/>
        <w:rPr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</w:p>
    <w:p w:rsidR="00A45A86" w:rsidRDefault="00A45A86" w:rsidP="00A45A86"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       </w:t>
      </w:r>
      <w:r w:rsidRPr="006743FF">
        <w:t xml:space="preserve">                           </w:t>
      </w:r>
      <w:r>
        <w:t>РЕШЕНИЕ</w:t>
      </w:r>
    </w:p>
    <w:p w:rsidR="00A45A86" w:rsidRPr="00A45A86" w:rsidRDefault="00A45A86" w:rsidP="00A45A86">
      <w:pPr>
        <w:rPr>
          <w:rFonts w:eastAsia="Arial Unicode MS"/>
          <w:sz w:val="28"/>
          <w:szCs w:val="28"/>
        </w:rPr>
      </w:pPr>
      <w:r w:rsidRPr="00A45A86">
        <w:rPr>
          <w:sz w:val="28"/>
          <w:szCs w:val="28"/>
        </w:rPr>
        <w:t xml:space="preserve">«19 » ноябрь   2014 </w:t>
      </w:r>
      <w:proofErr w:type="spellStart"/>
      <w:r w:rsidRPr="00A45A86">
        <w:rPr>
          <w:sz w:val="28"/>
          <w:szCs w:val="28"/>
        </w:rPr>
        <w:t>й</w:t>
      </w:r>
      <w:proofErr w:type="spellEnd"/>
      <w:r w:rsidRPr="00A45A86">
        <w:rPr>
          <w:sz w:val="28"/>
          <w:szCs w:val="28"/>
        </w:rPr>
        <w:t xml:space="preserve">.                   №  38.8                 «19»   ноября      2014 г. </w:t>
      </w:r>
    </w:p>
    <w:p w:rsidR="00A45A86" w:rsidRDefault="00A45A86" w:rsidP="00A45A86">
      <w:r>
        <w:t xml:space="preserve">                        </w:t>
      </w:r>
    </w:p>
    <w:p w:rsidR="00A45A86" w:rsidRDefault="00A45A86" w:rsidP="00A45A86">
      <w:pPr>
        <w:rPr>
          <w:b/>
          <w:sz w:val="28"/>
          <w:szCs w:val="28"/>
        </w:rPr>
      </w:pPr>
      <w:r>
        <w:t xml:space="preserve">                         </w:t>
      </w:r>
      <w:r w:rsidRPr="009B2F25">
        <w:rPr>
          <w:b/>
          <w:sz w:val="28"/>
          <w:szCs w:val="28"/>
        </w:rPr>
        <w:t xml:space="preserve">О внесении изменений в  решение Совета сельского поселения  </w:t>
      </w:r>
      <w:proofErr w:type="spellStart"/>
      <w:r w:rsidRPr="009B2F25">
        <w:rPr>
          <w:b/>
          <w:sz w:val="28"/>
          <w:szCs w:val="28"/>
        </w:rPr>
        <w:t>Бекетовский</w:t>
      </w:r>
      <w:proofErr w:type="spellEnd"/>
      <w:r w:rsidRPr="009B2F25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Pr="009B2F25">
        <w:rPr>
          <w:b/>
          <w:sz w:val="28"/>
          <w:szCs w:val="28"/>
        </w:rPr>
        <w:t>Ермекеевский</w:t>
      </w:r>
      <w:proofErr w:type="spellEnd"/>
      <w:r w:rsidRPr="009B2F25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 </w:t>
      </w:r>
      <w:r w:rsidRPr="009B2F25">
        <w:rPr>
          <w:b/>
          <w:sz w:val="28"/>
          <w:szCs w:val="28"/>
        </w:rPr>
        <w:t xml:space="preserve">Республики  Башкортостан № 18.11 от 15.11.2014. «Об установлении </w:t>
      </w:r>
      <w:r>
        <w:rPr>
          <w:b/>
          <w:sz w:val="28"/>
          <w:szCs w:val="28"/>
        </w:rPr>
        <w:t xml:space="preserve">  </w:t>
      </w:r>
      <w:r w:rsidRPr="009B2F25">
        <w:rPr>
          <w:b/>
          <w:sz w:val="28"/>
          <w:szCs w:val="28"/>
        </w:rPr>
        <w:t>земельного налога»</w:t>
      </w:r>
    </w:p>
    <w:p w:rsidR="00A45A86" w:rsidRPr="009B2F25" w:rsidRDefault="00A45A86" w:rsidP="00A45A86">
      <w:pPr>
        <w:rPr>
          <w:b/>
        </w:rPr>
      </w:pPr>
    </w:p>
    <w:p w:rsidR="00A45A86" w:rsidRPr="009B2F25" w:rsidRDefault="00A45A86" w:rsidP="00A45A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9B2F25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04.10.2014.№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в главу 31 «Земельный налог» Налогового кодекса Российской Федерации, Совет сельского поселения </w:t>
      </w:r>
      <w:proofErr w:type="spellStart"/>
      <w:r w:rsidRPr="009B2F25">
        <w:rPr>
          <w:sz w:val="28"/>
          <w:szCs w:val="28"/>
        </w:rPr>
        <w:t>Бекетовский</w:t>
      </w:r>
      <w:proofErr w:type="spellEnd"/>
      <w:r w:rsidRPr="009B2F25">
        <w:rPr>
          <w:sz w:val="28"/>
          <w:szCs w:val="28"/>
        </w:rPr>
        <w:t xml:space="preserve"> сельсовет  муниципального района </w:t>
      </w:r>
      <w:proofErr w:type="spellStart"/>
      <w:r w:rsidRPr="009B2F25">
        <w:rPr>
          <w:sz w:val="28"/>
          <w:szCs w:val="28"/>
        </w:rPr>
        <w:t>Ермекеевский</w:t>
      </w:r>
      <w:proofErr w:type="spellEnd"/>
      <w:r w:rsidRPr="009B2F25">
        <w:rPr>
          <w:sz w:val="28"/>
          <w:szCs w:val="28"/>
        </w:rPr>
        <w:t xml:space="preserve"> район</w:t>
      </w:r>
      <w:proofErr w:type="gramEnd"/>
      <w:r w:rsidRPr="009B2F25">
        <w:rPr>
          <w:sz w:val="28"/>
          <w:szCs w:val="28"/>
        </w:rPr>
        <w:t xml:space="preserve"> Республики Башкортостан решил</w:t>
      </w:r>
      <w:proofErr w:type="gramStart"/>
      <w:r w:rsidRPr="009B2F25">
        <w:rPr>
          <w:sz w:val="28"/>
          <w:szCs w:val="28"/>
        </w:rPr>
        <w:t xml:space="preserve"> :</w:t>
      </w:r>
      <w:proofErr w:type="gramEnd"/>
      <w:r w:rsidRPr="009B2F25">
        <w:rPr>
          <w:sz w:val="28"/>
          <w:szCs w:val="28"/>
        </w:rPr>
        <w:t xml:space="preserve"> </w:t>
      </w:r>
    </w:p>
    <w:p w:rsidR="00A45A86" w:rsidRPr="009B2F25" w:rsidRDefault="00A45A86" w:rsidP="00A45A8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B2F25">
        <w:rPr>
          <w:sz w:val="28"/>
          <w:szCs w:val="28"/>
        </w:rPr>
        <w:t xml:space="preserve">1.Внести  в  решение Совета сельского поселения  </w:t>
      </w:r>
      <w:proofErr w:type="spellStart"/>
      <w:r w:rsidRPr="009B2F25">
        <w:rPr>
          <w:sz w:val="28"/>
          <w:szCs w:val="28"/>
        </w:rPr>
        <w:t>Бекетовский</w:t>
      </w:r>
      <w:proofErr w:type="spellEnd"/>
    </w:p>
    <w:p w:rsidR="00A45A86" w:rsidRPr="009B2F25" w:rsidRDefault="00A45A86" w:rsidP="00A45A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2F25">
        <w:rPr>
          <w:sz w:val="28"/>
          <w:szCs w:val="28"/>
        </w:rPr>
        <w:t xml:space="preserve"> сельсовет муниципального района  </w:t>
      </w:r>
      <w:proofErr w:type="spellStart"/>
      <w:r w:rsidRPr="009B2F25">
        <w:rPr>
          <w:sz w:val="28"/>
          <w:szCs w:val="28"/>
        </w:rPr>
        <w:t>Ермекеевский</w:t>
      </w:r>
      <w:proofErr w:type="spellEnd"/>
      <w:r w:rsidRPr="009B2F25">
        <w:rPr>
          <w:sz w:val="28"/>
          <w:szCs w:val="28"/>
        </w:rPr>
        <w:t xml:space="preserve"> район Республики  Башкортостан № 18.11 от 15.11.2012. «Об установлении земельного налога» следующие изменения:</w:t>
      </w:r>
    </w:p>
    <w:p w:rsidR="00A45A86" w:rsidRPr="009B2F25" w:rsidRDefault="00A45A86" w:rsidP="00A45A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2F25">
        <w:rPr>
          <w:sz w:val="28"/>
          <w:szCs w:val="28"/>
        </w:rPr>
        <w:t xml:space="preserve">       1.1</w:t>
      </w:r>
      <w:r>
        <w:rPr>
          <w:sz w:val="28"/>
          <w:szCs w:val="28"/>
        </w:rPr>
        <w:t xml:space="preserve"> </w:t>
      </w:r>
      <w:r w:rsidRPr="009B2F25">
        <w:rPr>
          <w:sz w:val="28"/>
          <w:szCs w:val="28"/>
        </w:rPr>
        <w:t>Признать утратившую силу</w:t>
      </w:r>
      <w:proofErr w:type="gramStart"/>
      <w:r w:rsidRPr="009B2F25">
        <w:rPr>
          <w:sz w:val="28"/>
          <w:szCs w:val="28"/>
        </w:rPr>
        <w:t xml:space="preserve"> :</w:t>
      </w:r>
      <w:proofErr w:type="gramEnd"/>
    </w:p>
    <w:p w:rsidR="00A45A86" w:rsidRPr="009B2F25" w:rsidRDefault="00A45A86" w:rsidP="00A45A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2F25">
        <w:rPr>
          <w:sz w:val="28"/>
          <w:szCs w:val="28"/>
        </w:rPr>
        <w:t xml:space="preserve">  - абзац четыре  пункта 4 «Уплата налога налогоплательщикам</w:t>
      </w:r>
      <w:proofErr w:type="gramStart"/>
      <w:r w:rsidRPr="009B2F25">
        <w:rPr>
          <w:sz w:val="28"/>
          <w:szCs w:val="28"/>
        </w:rPr>
        <w:t>и-</w:t>
      </w:r>
      <w:proofErr w:type="gramEnd"/>
      <w:r w:rsidRPr="009B2F25">
        <w:rPr>
          <w:sz w:val="28"/>
          <w:szCs w:val="28"/>
        </w:rPr>
        <w:t xml:space="preserve"> физическими лицами, не являющимися индивидуальными предпринимателями производится не позднее 1 ноября года, следующего за истекшим налоговым периодом»;</w:t>
      </w:r>
    </w:p>
    <w:p w:rsidR="00A45A86" w:rsidRPr="009B2F25" w:rsidRDefault="00A45A86" w:rsidP="00A45A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2F25">
        <w:rPr>
          <w:sz w:val="28"/>
          <w:szCs w:val="28"/>
        </w:rPr>
        <w:t xml:space="preserve">  -  подпункт 5 пункта 6 «собственников жилых помещений в многоквартирном доме за земельный участок, на котором данный дом расположен с момента возникновения права общей долевой собственности на общее имущество многоквартирного дома».</w:t>
      </w:r>
    </w:p>
    <w:p w:rsidR="00A45A86" w:rsidRPr="009B2F25" w:rsidRDefault="00A45A86" w:rsidP="00A45A86">
      <w:pPr>
        <w:pStyle w:val="ConsTitle"/>
        <w:ind w:right="0" w:firstLine="540"/>
        <w:jc w:val="both"/>
        <w:rPr>
          <w:sz w:val="28"/>
          <w:szCs w:val="28"/>
        </w:rPr>
      </w:pPr>
      <w:r w:rsidRPr="009B2F25">
        <w:rPr>
          <w:rFonts w:ascii="Times New Roman" w:hAnsi="Times New Roman" w:cs="Times New Roman"/>
          <w:b w:val="0"/>
          <w:sz w:val="28"/>
          <w:szCs w:val="28"/>
        </w:rPr>
        <w:t>2</w:t>
      </w:r>
      <w:r w:rsidRPr="009B2F25">
        <w:rPr>
          <w:rFonts w:ascii="Times New Roman" w:hAnsi="Times New Roman" w:cs="Times New Roman"/>
          <w:sz w:val="28"/>
          <w:szCs w:val="28"/>
        </w:rPr>
        <w:t xml:space="preserve">. </w:t>
      </w:r>
      <w:r w:rsidRPr="009B2F25">
        <w:rPr>
          <w:rFonts w:ascii="Times New Roman" w:hAnsi="Times New Roman" w:cs="Times New Roman"/>
          <w:b w:val="0"/>
          <w:sz w:val="28"/>
          <w:szCs w:val="28"/>
        </w:rPr>
        <w:t xml:space="preserve">Решение обнародовать путем размещения на информационных стендах в общественных местах, в здании администрации сельского поселения и сайте администрации сельского поселения </w:t>
      </w:r>
      <w:proofErr w:type="spellStart"/>
      <w:r w:rsidRPr="009B2F25">
        <w:rPr>
          <w:rFonts w:ascii="Times New Roman" w:hAnsi="Times New Roman" w:cs="Times New Roman"/>
          <w:b w:val="0"/>
          <w:sz w:val="28"/>
          <w:szCs w:val="28"/>
        </w:rPr>
        <w:t>Бекетовский</w:t>
      </w:r>
      <w:proofErr w:type="spellEnd"/>
      <w:r w:rsidRPr="009B2F25">
        <w:rPr>
          <w:rFonts w:ascii="Times New Roman" w:hAnsi="Times New Roman" w:cs="Times New Roman"/>
          <w:b w:val="0"/>
          <w:sz w:val="28"/>
          <w:szCs w:val="28"/>
        </w:rPr>
        <w:t xml:space="preserve"> сельсовет  не позднее   30 ноября 2014 года.</w:t>
      </w:r>
    </w:p>
    <w:p w:rsidR="00A45A86" w:rsidRDefault="00A45A86" w:rsidP="00A64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F25">
        <w:rPr>
          <w:sz w:val="28"/>
          <w:szCs w:val="28"/>
        </w:rPr>
        <w:t xml:space="preserve">     </w:t>
      </w:r>
      <w:r w:rsidRPr="009B2F25">
        <w:rPr>
          <w:rFonts w:ascii="Times New Roman" w:hAnsi="Times New Roman" w:cs="Times New Roman"/>
          <w:sz w:val="28"/>
          <w:szCs w:val="28"/>
        </w:rPr>
        <w:t>3.</w:t>
      </w:r>
      <w:r w:rsidRPr="009B2F25">
        <w:rPr>
          <w:sz w:val="28"/>
          <w:szCs w:val="28"/>
        </w:rPr>
        <w:t xml:space="preserve"> </w:t>
      </w:r>
      <w:r w:rsidRPr="009B2F25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ED5B0A" w:rsidRPr="009B2F25" w:rsidRDefault="00ED5B0A" w:rsidP="00A64CE5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A45A86" w:rsidRPr="009B2F25" w:rsidRDefault="00A45A86" w:rsidP="00A64CE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2F25">
        <w:rPr>
          <w:sz w:val="28"/>
          <w:szCs w:val="28"/>
        </w:rPr>
        <w:t xml:space="preserve">Глава сельского поселения </w:t>
      </w:r>
    </w:p>
    <w:p w:rsidR="005D5B26" w:rsidRDefault="00A45A86" w:rsidP="00A64CE5">
      <w:pPr>
        <w:jc w:val="both"/>
        <w:outlineLvl w:val="0"/>
      </w:pPr>
      <w:r w:rsidRPr="009B2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9B2F25">
        <w:rPr>
          <w:sz w:val="28"/>
          <w:szCs w:val="28"/>
        </w:rPr>
        <w:t>Бекетовский</w:t>
      </w:r>
      <w:proofErr w:type="spellEnd"/>
      <w:r w:rsidRPr="009B2F25">
        <w:rPr>
          <w:sz w:val="28"/>
          <w:szCs w:val="28"/>
        </w:rPr>
        <w:t xml:space="preserve"> сельсовет                                    З.З. </w:t>
      </w:r>
      <w:proofErr w:type="spellStart"/>
      <w:r w:rsidRPr="009B2F25">
        <w:rPr>
          <w:sz w:val="28"/>
          <w:szCs w:val="28"/>
        </w:rPr>
        <w:t>Исламова</w:t>
      </w:r>
      <w:proofErr w:type="spellEnd"/>
    </w:p>
    <w:sectPr w:rsidR="005D5B26" w:rsidSect="00A45A8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86"/>
    <w:rsid w:val="00094AC3"/>
    <w:rsid w:val="002F4FDD"/>
    <w:rsid w:val="003F2098"/>
    <w:rsid w:val="00444B42"/>
    <w:rsid w:val="005D5B26"/>
    <w:rsid w:val="00A33693"/>
    <w:rsid w:val="00A45A86"/>
    <w:rsid w:val="00A64CE5"/>
    <w:rsid w:val="00C7451D"/>
    <w:rsid w:val="00DE3AC9"/>
    <w:rsid w:val="00ED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8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Title">
    <w:name w:val="ConsTitle"/>
    <w:rsid w:val="00A45A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45A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4">
    <w:name w:val="Balloon Text"/>
    <w:basedOn w:val="a"/>
    <w:link w:val="af5"/>
    <w:uiPriority w:val="99"/>
    <w:semiHidden/>
    <w:unhideWhenUsed/>
    <w:rsid w:val="00A45A8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5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2014-11-25T11:37:00Z</cp:lastPrinted>
  <dcterms:created xsi:type="dcterms:W3CDTF">2014-11-21T11:39:00Z</dcterms:created>
  <dcterms:modified xsi:type="dcterms:W3CDTF">2014-11-25T11:39:00Z</dcterms:modified>
</cp:coreProperties>
</file>