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1" w:rsidRDefault="007344D1" w:rsidP="007344D1">
      <w:pPr>
        <w:ind w:left="360"/>
      </w:pPr>
    </w:p>
    <w:p w:rsidR="007344D1" w:rsidRDefault="007344D1" w:rsidP="007344D1">
      <w:pPr>
        <w:ind w:left="360"/>
      </w:pPr>
    </w:p>
    <w:p w:rsidR="007344D1" w:rsidRDefault="007344D1" w:rsidP="007344D1">
      <w:r>
        <w:rPr>
          <w:noProof/>
        </w:rPr>
        <w:drawing>
          <wp:inline distT="0" distB="0" distL="0" distR="0">
            <wp:extent cx="6283960" cy="2202180"/>
            <wp:effectExtent l="19050" t="0" r="2540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D1" w:rsidRDefault="007344D1" w:rsidP="007344D1">
      <w:pPr>
        <w:rPr>
          <w:rFonts w:eastAsia="Arial Unicode MS" w:cs="Arial Unicode MS"/>
          <w:b/>
        </w:rPr>
      </w:pPr>
      <w:r>
        <w:t xml:space="preserve">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/>
          <w:b/>
        </w:rPr>
        <w:t xml:space="preserve">    </w:t>
      </w:r>
      <w:r>
        <w:rPr>
          <w:rFonts w:ascii="Arial Unicode MS" w:eastAsia="Arial Unicode MS" w:hAnsi="Arial Unicode MS" w:cs="Arial Unicode MS"/>
        </w:rPr>
        <w:t xml:space="preserve">                         </w:t>
      </w:r>
      <w:r>
        <w:rPr>
          <w:rFonts w:eastAsia="Arial Unicode MS" w:cs="Arial Unicode MS"/>
        </w:rPr>
        <w:t xml:space="preserve">                </w:t>
      </w:r>
      <w:r>
        <w:rPr>
          <w:rFonts w:ascii="Arial Unicode MS" w:eastAsia="Arial Unicode MS" w:hAnsi="Arial Unicode MS" w:cs="Arial Unicode MS"/>
        </w:rPr>
        <w:t xml:space="preserve">  № </w:t>
      </w:r>
      <w:r>
        <w:rPr>
          <w:rFonts w:eastAsia="Arial Unicode MS" w:cs="Arial Unicode MS"/>
        </w:rPr>
        <w:t>18</w:t>
      </w:r>
      <w:r>
        <w:rPr>
          <w:rFonts w:ascii="Arial Unicode MS" w:eastAsia="Arial Unicode MS" w:hAnsi="Arial Unicode MS" w:cs="Arial Unicode MS"/>
        </w:rPr>
        <w:t xml:space="preserve">              </w:t>
      </w:r>
      <w:r>
        <w:rPr>
          <w:rFonts w:eastAsia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eastAsia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  <w:b/>
        </w:rPr>
        <w:t>ПОСТАНОВЛЕНИЕ</w:t>
      </w:r>
    </w:p>
    <w:p w:rsidR="007344D1" w:rsidRDefault="007344D1" w:rsidP="007344D1">
      <w:pPr>
        <w:rPr>
          <w:rFonts w:eastAsia="Arial Unicode MS" w:cs="Arial Unicode MS"/>
          <w:b/>
        </w:rPr>
      </w:pPr>
    </w:p>
    <w:p w:rsidR="007344D1" w:rsidRPr="00AA2514" w:rsidRDefault="007344D1" w:rsidP="007344D1">
      <w:pPr>
        <w:ind w:left="-800"/>
        <w:rPr>
          <w:rFonts w:eastAsia="Arial Unicode MS"/>
          <w:sz w:val="28"/>
          <w:szCs w:val="28"/>
        </w:rPr>
      </w:pPr>
      <w:r w:rsidRPr="00AA2514">
        <w:rPr>
          <w:rFonts w:eastAsia="Arial Unicode MS"/>
          <w:sz w:val="28"/>
          <w:szCs w:val="28"/>
        </w:rPr>
        <w:t xml:space="preserve">        « 28   »   сентябрь         2010 </w:t>
      </w:r>
      <w:proofErr w:type="spellStart"/>
      <w:r w:rsidRPr="00AA2514">
        <w:rPr>
          <w:rFonts w:eastAsia="Arial Unicode MS"/>
          <w:sz w:val="28"/>
          <w:szCs w:val="28"/>
        </w:rPr>
        <w:t>й</w:t>
      </w:r>
      <w:proofErr w:type="spellEnd"/>
      <w:r w:rsidRPr="00AA2514">
        <w:rPr>
          <w:rFonts w:eastAsia="Arial Unicode MS"/>
          <w:sz w:val="28"/>
          <w:szCs w:val="28"/>
        </w:rPr>
        <w:t>.                                           « 28 »  сентября  2010г.</w:t>
      </w:r>
    </w:p>
    <w:p w:rsidR="007344D1" w:rsidRPr="00AA2514" w:rsidRDefault="007344D1" w:rsidP="007344D1">
      <w:pPr>
        <w:ind w:left="-800"/>
        <w:rPr>
          <w:rFonts w:eastAsia="Arial Unicode MS"/>
          <w:sz w:val="28"/>
          <w:szCs w:val="28"/>
        </w:rPr>
      </w:pPr>
    </w:p>
    <w:p w:rsidR="007344D1" w:rsidRPr="00AA2514" w:rsidRDefault="007344D1" w:rsidP="007344D1">
      <w:pPr>
        <w:ind w:left="-800"/>
        <w:rPr>
          <w:rFonts w:eastAsia="Arial Unicode MS"/>
          <w:sz w:val="28"/>
          <w:szCs w:val="28"/>
        </w:rPr>
      </w:pPr>
    </w:p>
    <w:p w:rsidR="007344D1" w:rsidRPr="00AA2514" w:rsidRDefault="007344D1" w:rsidP="007344D1">
      <w:pPr>
        <w:pStyle w:val="ConsPlusTitle"/>
        <w:widowControl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                     </w:t>
      </w:r>
    </w:p>
    <w:p w:rsidR="007344D1" w:rsidRPr="00AA2514" w:rsidRDefault="007344D1" w:rsidP="007344D1">
      <w:pPr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Об утверждении </w:t>
      </w:r>
      <w:proofErr w:type="gramStart"/>
      <w:r w:rsidRPr="00AA2514">
        <w:rPr>
          <w:sz w:val="28"/>
          <w:szCs w:val="28"/>
        </w:rPr>
        <w:t>перечня должностей муниципальной службы администрации  сельского поселения</w:t>
      </w:r>
      <w:proofErr w:type="gramEnd"/>
      <w:r w:rsidRPr="00AA2514">
        <w:rPr>
          <w:sz w:val="28"/>
          <w:szCs w:val="28"/>
        </w:rPr>
        <w:t xml:space="preserve"> Бекетовский сельсовет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</w:t>
      </w:r>
    </w:p>
    <w:p w:rsidR="007344D1" w:rsidRPr="00AA2514" w:rsidRDefault="007344D1" w:rsidP="007344D1">
      <w:pPr>
        <w:jc w:val="center"/>
        <w:rPr>
          <w:sz w:val="28"/>
          <w:szCs w:val="28"/>
        </w:rPr>
      </w:pPr>
    </w:p>
    <w:p w:rsidR="007344D1" w:rsidRPr="00AA2514" w:rsidRDefault="007344D1" w:rsidP="007344D1">
      <w:pPr>
        <w:jc w:val="center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В соответствии с Указом Президента Республики Башкортостан от 25 августа 2010 года № УП-502 «Об утверждении перечня должностей  государственной гражданской службы Республики Башкортостан, предусмотренного статьей 12 Федерального закона «О противодействии коррупции», </w:t>
      </w:r>
    </w:p>
    <w:p w:rsidR="007344D1" w:rsidRPr="00AA2514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          ПОСТАНОВЛЯЮ:</w:t>
      </w:r>
    </w:p>
    <w:p w:rsidR="007344D1" w:rsidRPr="00AA2514" w:rsidRDefault="007344D1" w:rsidP="007344D1">
      <w:pPr>
        <w:jc w:val="center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1. Утвердить прилагаемый перечень должностей муниципальной службы администрации сельского поселения Бекетовский 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коррупции».</w:t>
      </w: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2. </w:t>
      </w:r>
      <w:proofErr w:type="gramStart"/>
      <w:r w:rsidRPr="00AA2514">
        <w:rPr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 администрации сельского поселения Бекетовский 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включенную в перечень, утвержденный пунктом 1 настоящего постановления, в течение двух лет со дня увольнения с муниципальной службы:</w:t>
      </w:r>
      <w:proofErr w:type="gramEnd"/>
    </w:p>
    <w:p w:rsidR="007344D1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</w:t>
      </w:r>
      <w:proofErr w:type="gramStart"/>
      <w:r w:rsidRPr="00AA2514">
        <w:rPr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</w:t>
      </w:r>
      <w:r w:rsidRPr="00AA2514">
        <w:rPr>
          <w:sz w:val="28"/>
          <w:szCs w:val="28"/>
        </w:rPr>
        <w:lastRenderedPageBreak/>
        <w:t xml:space="preserve">служащего администрации сельского поселения Бекетовский сельсовет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с согласия комиссии по соблюдению требований к служебному поведению муниципальных служащих администрации сельского поселения Бекетовский сельсовет  муниципального района</w:t>
      </w:r>
      <w:proofErr w:type="gramEnd"/>
      <w:r w:rsidRPr="00AA2514">
        <w:rPr>
          <w:sz w:val="28"/>
          <w:szCs w:val="28"/>
        </w:rPr>
        <w:t xml:space="preserve">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</w:t>
      </w:r>
      <w:proofErr w:type="gramStart"/>
      <w:r w:rsidRPr="00AA2514">
        <w:rPr>
          <w:sz w:val="28"/>
          <w:szCs w:val="28"/>
        </w:rPr>
        <w:t xml:space="preserve"> ,</w:t>
      </w:r>
      <w:proofErr w:type="gramEnd"/>
      <w:r w:rsidRPr="00AA2514">
        <w:rPr>
          <w:sz w:val="28"/>
          <w:szCs w:val="28"/>
        </w:rPr>
        <w:t xml:space="preserve"> которое дается в порядке установленном Положением о комиссии по соблюдению требований к служебному </w:t>
      </w:r>
    </w:p>
    <w:p w:rsidR="007344D1" w:rsidRDefault="007344D1" w:rsidP="007344D1">
      <w:pPr>
        <w:jc w:val="both"/>
        <w:rPr>
          <w:sz w:val="28"/>
          <w:szCs w:val="28"/>
        </w:rPr>
      </w:pPr>
    </w:p>
    <w:p w:rsidR="007344D1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поведению муниципальных служащих администрации сельского поселения Бекетовский 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</w:t>
      </w:r>
      <w:proofErr w:type="gramStart"/>
      <w:r w:rsidRPr="00AA2514">
        <w:rPr>
          <w:sz w:val="28"/>
          <w:szCs w:val="28"/>
        </w:rPr>
        <w:t xml:space="preserve"> ,</w:t>
      </w:r>
      <w:proofErr w:type="gramEnd"/>
      <w:r w:rsidRPr="00AA2514">
        <w:rPr>
          <w:sz w:val="28"/>
          <w:szCs w:val="28"/>
        </w:rPr>
        <w:t xml:space="preserve"> утвержденным постановлением главы администрации сельского поселения  от 26 августа 2010 года № 14 ;</w:t>
      </w: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б) </w:t>
      </w:r>
      <w:proofErr w:type="gramStart"/>
      <w:r w:rsidRPr="00AA2514">
        <w:rPr>
          <w:sz w:val="28"/>
          <w:szCs w:val="28"/>
        </w:rPr>
        <w:t>обязан</w:t>
      </w:r>
      <w:proofErr w:type="gramEnd"/>
      <w:r w:rsidRPr="00AA2514"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службы.  </w:t>
      </w: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3. Настоящее постановление обнародовать на информационном стенде в здании администрации сельского поселения Бекетовский 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  в течение семи дней.</w:t>
      </w: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4. Настоящее постановление вступает в силу со дня его подписания. </w:t>
      </w:r>
    </w:p>
    <w:p w:rsidR="007344D1" w:rsidRPr="00AA2514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Глава сельского поселения</w:t>
      </w: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Бекетовский сельсовет </w:t>
      </w: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муниципального района </w:t>
      </w: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</w:t>
      </w: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Республики Башкортостан                                            </w:t>
      </w:r>
      <w:proofErr w:type="spellStart"/>
      <w:r w:rsidRPr="00AA2514">
        <w:rPr>
          <w:sz w:val="28"/>
          <w:szCs w:val="28"/>
        </w:rPr>
        <w:t>З.З.Исламова</w:t>
      </w:r>
      <w:proofErr w:type="spellEnd"/>
      <w:r w:rsidRPr="00AA2514">
        <w:rPr>
          <w:sz w:val="28"/>
          <w:szCs w:val="28"/>
        </w:rPr>
        <w:t xml:space="preserve"> </w:t>
      </w:r>
    </w:p>
    <w:p w:rsidR="007344D1" w:rsidRPr="00AA2514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</w:p>
    <w:p w:rsidR="007344D1" w:rsidRDefault="007344D1" w:rsidP="007344D1">
      <w:pPr>
        <w:jc w:val="both"/>
        <w:rPr>
          <w:sz w:val="28"/>
          <w:szCs w:val="28"/>
        </w:rPr>
      </w:pPr>
    </w:p>
    <w:p w:rsidR="007344D1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</w:p>
    <w:p w:rsidR="007344D1" w:rsidRPr="00AA2514" w:rsidRDefault="007344D1" w:rsidP="007344D1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Утверждено</w:t>
      </w:r>
    </w:p>
    <w:p w:rsidR="007344D1" w:rsidRPr="00AA2514" w:rsidRDefault="007344D1" w:rsidP="007344D1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постановлением главы </w:t>
      </w:r>
    </w:p>
    <w:p w:rsidR="007344D1" w:rsidRPr="00AA2514" w:rsidRDefault="007344D1" w:rsidP="007344D1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администрации </w:t>
      </w:r>
    </w:p>
    <w:p w:rsidR="007344D1" w:rsidRPr="00AA2514" w:rsidRDefault="007344D1" w:rsidP="007344D1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сельского поселения</w:t>
      </w:r>
    </w:p>
    <w:p w:rsidR="007344D1" w:rsidRPr="00AA2514" w:rsidRDefault="007344D1" w:rsidP="007344D1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Бекетовский </w:t>
      </w:r>
      <w:r w:rsidRPr="00AA2514">
        <w:rPr>
          <w:sz w:val="28"/>
          <w:szCs w:val="28"/>
        </w:rPr>
        <w:t xml:space="preserve">сельсовет    </w:t>
      </w:r>
    </w:p>
    <w:p w:rsidR="007344D1" w:rsidRPr="00AA2514" w:rsidRDefault="007344D1" w:rsidP="007344D1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  муниципального района</w:t>
      </w:r>
    </w:p>
    <w:p w:rsidR="007344D1" w:rsidRPr="00AA2514" w:rsidRDefault="007344D1" w:rsidP="007344D1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                                                                                                                                             </w:t>
      </w:r>
    </w:p>
    <w:p w:rsidR="007344D1" w:rsidRPr="00AA2514" w:rsidRDefault="007344D1" w:rsidP="007344D1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       Республики Башкортостан</w:t>
      </w:r>
    </w:p>
    <w:p w:rsidR="007344D1" w:rsidRPr="00AA2514" w:rsidRDefault="007344D1" w:rsidP="007344D1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                                         от   28    сентября </w:t>
      </w:r>
      <w:smartTag w:uri="urn:schemas-microsoft-com:office:smarttags" w:element="metricconverter">
        <w:smartTagPr>
          <w:attr w:name="ProductID" w:val="2010 г"/>
        </w:smartTagPr>
        <w:r w:rsidRPr="00AA2514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 18</w:t>
      </w:r>
      <w:r w:rsidRPr="00AA2514">
        <w:rPr>
          <w:sz w:val="28"/>
          <w:szCs w:val="28"/>
        </w:rPr>
        <w:t xml:space="preserve">                  </w:t>
      </w:r>
    </w:p>
    <w:p w:rsidR="007344D1" w:rsidRPr="00AA2514" w:rsidRDefault="007344D1" w:rsidP="007344D1">
      <w:pPr>
        <w:ind w:left="-540"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lastRenderedPageBreak/>
        <w:t xml:space="preserve">                                      </w:t>
      </w:r>
    </w:p>
    <w:p w:rsidR="007344D1" w:rsidRPr="00AA2514" w:rsidRDefault="007344D1" w:rsidP="007344D1">
      <w:pPr>
        <w:ind w:left="-540" w:firstLine="540"/>
        <w:jc w:val="center"/>
        <w:rPr>
          <w:sz w:val="28"/>
          <w:szCs w:val="28"/>
        </w:rPr>
      </w:pPr>
    </w:p>
    <w:p w:rsidR="007344D1" w:rsidRPr="00AA2514" w:rsidRDefault="007344D1" w:rsidP="007344D1">
      <w:pPr>
        <w:ind w:firstLine="540"/>
        <w:rPr>
          <w:sz w:val="28"/>
          <w:szCs w:val="28"/>
        </w:rPr>
      </w:pPr>
    </w:p>
    <w:p w:rsidR="007344D1" w:rsidRPr="00AA2514" w:rsidRDefault="007344D1" w:rsidP="007344D1">
      <w:pPr>
        <w:ind w:firstLine="540"/>
        <w:rPr>
          <w:sz w:val="28"/>
          <w:szCs w:val="28"/>
        </w:rPr>
      </w:pPr>
    </w:p>
    <w:p w:rsidR="007344D1" w:rsidRPr="00AA2514" w:rsidRDefault="007344D1" w:rsidP="007344D1">
      <w:pPr>
        <w:ind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Перечень </w:t>
      </w:r>
    </w:p>
    <w:p w:rsidR="007344D1" w:rsidRPr="00AA2514" w:rsidRDefault="007344D1" w:rsidP="007344D1">
      <w:pPr>
        <w:ind w:firstLine="540"/>
        <w:jc w:val="center"/>
        <w:rPr>
          <w:sz w:val="28"/>
          <w:szCs w:val="28"/>
        </w:rPr>
      </w:pPr>
      <w:r w:rsidRPr="00AA2514">
        <w:rPr>
          <w:sz w:val="28"/>
          <w:szCs w:val="28"/>
        </w:rPr>
        <w:t xml:space="preserve">должностей муниципальной службы администрации сельского поселения </w:t>
      </w:r>
      <w:r>
        <w:rPr>
          <w:sz w:val="28"/>
          <w:szCs w:val="28"/>
        </w:rPr>
        <w:t xml:space="preserve">Бекетовский </w:t>
      </w:r>
      <w:r w:rsidRPr="00AA2514">
        <w:rPr>
          <w:sz w:val="28"/>
          <w:szCs w:val="28"/>
        </w:rPr>
        <w:t xml:space="preserve">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предусмотренного статьей 12 Федерального закона «О противодействии коррупции»</w:t>
      </w:r>
    </w:p>
    <w:p w:rsidR="007344D1" w:rsidRPr="00AA2514" w:rsidRDefault="007344D1" w:rsidP="007344D1">
      <w:pPr>
        <w:rPr>
          <w:sz w:val="28"/>
          <w:szCs w:val="28"/>
        </w:rPr>
      </w:pPr>
    </w:p>
    <w:p w:rsidR="007344D1" w:rsidRPr="00AA2514" w:rsidRDefault="007344D1" w:rsidP="007344D1">
      <w:pPr>
        <w:ind w:firstLine="540"/>
        <w:rPr>
          <w:sz w:val="28"/>
          <w:szCs w:val="28"/>
        </w:rPr>
      </w:pPr>
    </w:p>
    <w:p w:rsidR="007344D1" w:rsidRPr="00AA2514" w:rsidRDefault="007344D1" w:rsidP="007344D1">
      <w:pPr>
        <w:jc w:val="both"/>
        <w:rPr>
          <w:sz w:val="28"/>
          <w:szCs w:val="28"/>
        </w:rPr>
      </w:pPr>
      <w:r w:rsidRPr="00AA2514">
        <w:rPr>
          <w:sz w:val="28"/>
          <w:szCs w:val="28"/>
        </w:rPr>
        <w:t xml:space="preserve">        </w:t>
      </w:r>
      <w:proofErr w:type="gramStart"/>
      <w:r w:rsidRPr="00AA2514">
        <w:rPr>
          <w:sz w:val="28"/>
          <w:szCs w:val="28"/>
        </w:rPr>
        <w:t xml:space="preserve">Должности муниципальной службы администрации сельского поселения  </w:t>
      </w:r>
      <w:r>
        <w:rPr>
          <w:sz w:val="28"/>
          <w:szCs w:val="28"/>
        </w:rPr>
        <w:t xml:space="preserve">Бекетовский </w:t>
      </w:r>
      <w:r w:rsidRPr="00AA2514">
        <w:rPr>
          <w:sz w:val="28"/>
          <w:szCs w:val="28"/>
        </w:rPr>
        <w:t xml:space="preserve">сельсовет муниципального  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включенные в перечень должностей муниципальной службы администрации сельского поселения </w:t>
      </w:r>
      <w:r>
        <w:rPr>
          <w:sz w:val="28"/>
          <w:szCs w:val="28"/>
        </w:rPr>
        <w:t xml:space="preserve">Бекетовский </w:t>
      </w:r>
      <w:r w:rsidRPr="00AA2514">
        <w:rPr>
          <w:sz w:val="28"/>
          <w:szCs w:val="28"/>
        </w:rPr>
        <w:t xml:space="preserve">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Башкортостан, при назначении на которые граждане и при замещении которых муниципальные служащие администрации сельского поселения </w:t>
      </w:r>
      <w:r>
        <w:rPr>
          <w:sz w:val="28"/>
          <w:szCs w:val="28"/>
        </w:rPr>
        <w:t xml:space="preserve">Бекетовский </w:t>
      </w:r>
      <w:r w:rsidRPr="00AA2514">
        <w:rPr>
          <w:sz w:val="28"/>
          <w:szCs w:val="28"/>
        </w:rPr>
        <w:t xml:space="preserve">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 обязаны представлять сведения о своих доходах, об</w:t>
      </w:r>
      <w:proofErr w:type="gramEnd"/>
      <w:r w:rsidRPr="00AA2514">
        <w:rPr>
          <w:sz w:val="28"/>
          <w:szCs w:val="28"/>
        </w:rPr>
        <w:t xml:space="preserve"> </w:t>
      </w:r>
      <w:proofErr w:type="gramStart"/>
      <w:r w:rsidRPr="00AA2514">
        <w:rPr>
          <w:sz w:val="28"/>
          <w:szCs w:val="28"/>
        </w:rPr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главы администрации сельского поселения </w:t>
      </w:r>
      <w:r>
        <w:rPr>
          <w:sz w:val="28"/>
          <w:szCs w:val="28"/>
        </w:rPr>
        <w:t xml:space="preserve">Бекетовский </w:t>
      </w:r>
      <w:r w:rsidRPr="00AA2514">
        <w:rPr>
          <w:sz w:val="28"/>
          <w:szCs w:val="28"/>
        </w:rPr>
        <w:t xml:space="preserve">сельсовет  муниципального района </w:t>
      </w:r>
      <w:proofErr w:type="spellStart"/>
      <w:r w:rsidRPr="00AA2514">
        <w:rPr>
          <w:sz w:val="28"/>
          <w:szCs w:val="28"/>
        </w:rPr>
        <w:t>Ермекеевский</w:t>
      </w:r>
      <w:proofErr w:type="spellEnd"/>
      <w:r w:rsidRPr="00AA2514">
        <w:rPr>
          <w:sz w:val="28"/>
          <w:szCs w:val="28"/>
        </w:rPr>
        <w:t xml:space="preserve"> район Республики Башкортостан от  </w:t>
      </w:r>
      <w:r>
        <w:rPr>
          <w:sz w:val="28"/>
          <w:szCs w:val="28"/>
        </w:rPr>
        <w:t>8 февраля 2010 г.</w:t>
      </w:r>
      <w:proofErr w:type="gramEnd"/>
    </w:p>
    <w:p w:rsidR="007344D1" w:rsidRPr="00AA2514" w:rsidRDefault="007344D1" w:rsidP="007344D1">
      <w:pPr>
        <w:rPr>
          <w:sz w:val="28"/>
          <w:szCs w:val="28"/>
        </w:rPr>
      </w:pPr>
    </w:p>
    <w:p w:rsidR="007344D1" w:rsidRPr="00AA2514" w:rsidRDefault="007344D1" w:rsidP="007344D1">
      <w:pPr>
        <w:ind w:left="-800"/>
        <w:rPr>
          <w:rFonts w:eastAsia="Arial Unicode MS"/>
          <w:sz w:val="28"/>
          <w:szCs w:val="28"/>
        </w:rPr>
      </w:pPr>
    </w:p>
    <w:p w:rsidR="007344D1" w:rsidRPr="00AA2514" w:rsidRDefault="007344D1" w:rsidP="007344D1">
      <w:pPr>
        <w:ind w:left="-800"/>
        <w:rPr>
          <w:rFonts w:eastAsia="Arial Unicode MS"/>
          <w:sz w:val="28"/>
          <w:szCs w:val="28"/>
        </w:rPr>
      </w:pPr>
    </w:p>
    <w:p w:rsidR="007344D1" w:rsidRPr="00AA2514" w:rsidRDefault="007344D1" w:rsidP="007344D1">
      <w:pPr>
        <w:ind w:left="-800"/>
        <w:rPr>
          <w:rFonts w:eastAsia="Arial Unicode MS"/>
          <w:sz w:val="28"/>
          <w:szCs w:val="28"/>
        </w:rPr>
      </w:pPr>
    </w:p>
    <w:p w:rsidR="007344D1" w:rsidRPr="00AA2514" w:rsidRDefault="007344D1" w:rsidP="007344D1">
      <w:pPr>
        <w:ind w:left="-800"/>
        <w:rPr>
          <w:rFonts w:eastAsia="Arial Unicode MS"/>
          <w:sz w:val="28"/>
          <w:szCs w:val="28"/>
        </w:rPr>
      </w:pPr>
    </w:p>
    <w:p w:rsidR="007344D1" w:rsidRPr="00AA2514" w:rsidRDefault="007344D1" w:rsidP="007344D1">
      <w:pPr>
        <w:ind w:left="-800"/>
        <w:rPr>
          <w:rFonts w:eastAsia="Arial Unicode MS"/>
          <w:sz w:val="28"/>
          <w:szCs w:val="28"/>
        </w:rPr>
      </w:pPr>
    </w:p>
    <w:p w:rsidR="007344D1" w:rsidRDefault="007344D1" w:rsidP="007344D1">
      <w:pPr>
        <w:ind w:left="-800"/>
        <w:rPr>
          <w:rFonts w:eastAsia="Arial Unicode MS"/>
        </w:rPr>
      </w:pPr>
    </w:p>
    <w:p w:rsidR="007344D1" w:rsidRDefault="007344D1" w:rsidP="007344D1">
      <w:pPr>
        <w:ind w:left="-800"/>
        <w:rPr>
          <w:rFonts w:eastAsia="Arial Unicode MS"/>
        </w:rPr>
      </w:pPr>
    </w:p>
    <w:p w:rsidR="007344D1" w:rsidRDefault="007344D1" w:rsidP="007344D1">
      <w:pPr>
        <w:ind w:left="-800"/>
        <w:rPr>
          <w:rFonts w:eastAsia="Arial Unicode MS"/>
        </w:rPr>
      </w:pPr>
    </w:p>
    <w:p w:rsidR="007344D1" w:rsidRDefault="007344D1" w:rsidP="007344D1">
      <w:pPr>
        <w:ind w:left="-800"/>
        <w:rPr>
          <w:rFonts w:eastAsia="Arial Unicode MS"/>
        </w:rPr>
      </w:pPr>
    </w:p>
    <w:p w:rsidR="007344D1" w:rsidRDefault="007344D1" w:rsidP="007344D1">
      <w:pPr>
        <w:ind w:left="-800"/>
        <w:rPr>
          <w:rFonts w:eastAsia="Arial Unicode MS"/>
        </w:rPr>
      </w:pPr>
    </w:p>
    <w:p w:rsidR="00A844E8" w:rsidRDefault="00A844E8"/>
    <w:sectPr w:rsidR="00A844E8" w:rsidSect="0042327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44D1"/>
    <w:rsid w:val="00313C52"/>
    <w:rsid w:val="00346662"/>
    <w:rsid w:val="00423273"/>
    <w:rsid w:val="00456ABC"/>
    <w:rsid w:val="00520BBB"/>
    <w:rsid w:val="007344D1"/>
    <w:rsid w:val="008D3CB5"/>
    <w:rsid w:val="00A844E8"/>
    <w:rsid w:val="00B74CC2"/>
    <w:rsid w:val="00BC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4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4383</Characters>
  <Application>Microsoft Office Word</Application>
  <DocSecurity>0</DocSecurity>
  <Lines>36</Lines>
  <Paragraphs>10</Paragraphs>
  <ScaleCrop>false</ScaleCrop>
  <Company>Microsoft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Бекетовский сельсовет</dc:creator>
  <cp:keywords/>
  <dc:description/>
  <cp:lastModifiedBy>Фануза</cp:lastModifiedBy>
  <cp:revision>4</cp:revision>
  <dcterms:created xsi:type="dcterms:W3CDTF">2012-04-10T06:35:00Z</dcterms:created>
  <dcterms:modified xsi:type="dcterms:W3CDTF">2012-10-19T10:39:00Z</dcterms:modified>
</cp:coreProperties>
</file>